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ED430" w14:textId="35C4A1AD" w:rsidR="27189B0F" w:rsidRDefault="27189B0F" w:rsidP="27189B0F">
      <w:pPr>
        <w:rPr>
          <w:rFonts w:ascii="Arial" w:hAnsi="Arial" w:cs="Arial"/>
          <w:b/>
          <w:bCs/>
          <w:color w:val="A4001D"/>
          <w:sz w:val="66"/>
          <w:szCs w:val="66"/>
        </w:rPr>
      </w:pPr>
      <w:bookmarkStart w:id="0" w:name="_GoBack"/>
      <w:bookmarkEnd w:id="0"/>
    </w:p>
    <w:p w14:paraId="69A72043" w14:textId="606168C2" w:rsidR="27189B0F" w:rsidRDefault="27189B0F" w:rsidP="27189B0F">
      <w:pPr>
        <w:rPr>
          <w:rFonts w:ascii="Arial" w:hAnsi="Arial" w:cs="Arial"/>
          <w:b/>
          <w:bCs/>
          <w:color w:val="A4001D"/>
          <w:sz w:val="66"/>
          <w:szCs w:val="66"/>
        </w:rPr>
      </w:pPr>
    </w:p>
    <w:p w14:paraId="591CB6F5" w14:textId="56ABD670" w:rsidR="27189B0F" w:rsidRDefault="27189B0F" w:rsidP="27189B0F">
      <w:pPr>
        <w:rPr>
          <w:rFonts w:ascii="Arial" w:hAnsi="Arial" w:cs="Arial"/>
          <w:b/>
          <w:bCs/>
          <w:color w:val="A4001D"/>
          <w:sz w:val="66"/>
          <w:szCs w:val="66"/>
        </w:rPr>
      </w:pPr>
    </w:p>
    <w:p w14:paraId="48CE23F9" w14:textId="22C225EC" w:rsidR="27189B0F" w:rsidRDefault="27189B0F" w:rsidP="27189B0F">
      <w:pPr>
        <w:rPr>
          <w:rFonts w:ascii="Arial" w:hAnsi="Arial" w:cs="Arial"/>
          <w:b/>
          <w:bCs/>
          <w:color w:val="A4001D"/>
          <w:sz w:val="66"/>
          <w:szCs w:val="66"/>
        </w:rPr>
      </w:pPr>
    </w:p>
    <w:p w14:paraId="58E2F362" w14:textId="1465DE26" w:rsidR="27189B0F" w:rsidRDefault="27189B0F" w:rsidP="27189B0F">
      <w:pPr>
        <w:rPr>
          <w:rFonts w:ascii="Arial" w:hAnsi="Arial" w:cs="Arial"/>
          <w:b/>
          <w:bCs/>
          <w:color w:val="A4001D"/>
          <w:sz w:val="66"/>
          <w:szCs w:val="66"/>
        </w:rPr>
      </w:pPr>
    </w:p>
    <w:p w14:paraId="72460311" w14:textId="44393D17" w:rsidR="27189B0F" w:rsidRDefault="27189B0F" w:rsidP="27189B0F">
      <w:pPr>
        <w:rPr>
          <w:rFonts w:ascii="Arial" w:hAnsi="Arial" w:cs="Arial"/>
          <w:b/>
          <w:bCs/>
          <w:color w:val="A4001D"/>
          <w:sz w:val="66"/>
          <w:szCs w:val="66"/>
        </w:rPr>
      </w:pPr>
    </w:p>
    <w:p w14:paraId="1AEAF015" w14:textId="58917AA2" w:rsidR="00A10F67" w:rsidRPr="00737F48" w:rsidRDefault="27189B0F" w:rsidP="129398C0">
      <w:pPr>
        <w:rPr>
          <w:rFonts w:ascii="Arial" w:hAnsi="Arial" w:cs="Arial"/>
          <w:b/>
          <w:bCs/>
          <w:color w:val="A4001D"/>
          <w:sz w:val="66"/>
          <w:szCs w:val="66"/>
        </w:rPr>
      </w:pPr>
      <w:r w:rsidRPr="27189B0F">
        <w:rPr>
          <w:rFonts w:ascii="Arial" w:hAnsi="Arial" w:cs="Arial"/>
          <w:b/>
          <w:bCs/>
          <w:color w:val="A4001D"/>
          <w:sz w:val="66"/>
          <w:szCs w:val="66"/>
        </w:rPr>
        <w:t xml:space="preserve">Biblioteksplan för Upplands-Bro </w:t>
      </w:r>
      <w:proofErr w:type="gramStart"/>
      <w:r w:rsidRPr="27189B0F">
        <w:rPr>
          <w:rFonts w:ascii="Arial" w:hAnsi="Arial" w:cs="Arial"/>
          <w:b/>
          <w:bCs/>
          <w:color w:val="A4001D"/>
          <w:sz w:val="66"/>
          <w:szCs w:val="66"/>
        </w:rPr>
        <w:t>2020-2023</w:t>
      </w:r>
      <w:proofErr w:type="gramEnd"/>
    </w:p>
    <w:p w14:paraId="42090A57" w14:textId="6F8378DF" w:rsidR="00393357" w:rsidRPr="00C87F57" w:rsidRDefault="05C410D9" w:rsidP="44B14E6D">
      <w:pPr>
        <w:rPr>
          <w:b/>
          <w:bCs/>
          <w:color w:val="A4001D"/>
          <w:sz w:val="24"/>
          <w:szCs w:val="24"/>
        </w:rPr>
      </w:pPr>
      <w:r w:rsidRPr="44B14E6D">
        <w:rPr>
          <w:b/>
          <w:bCs/>
          <w:color w:val="A4001D"/>
          <w:sz w:val="24"/>
          <w:szCs w:val="24"/>
        </w:rPr>
        <w:t>Version 20</w:t>
      </w:r>
      <w:r w:rsidR="7D88A7AD" w:rsidRPr="44B14E6D">
        <w:rPr>
          <w:b/>
          <w:bCs/>
          <w:color w:val="A4001D"/>
          <w:sz w:val="24"/>
          <w:szCs w:val="24"/>
        </w:rPr>
        <w:t>1</w:t>
      </w:r>
      <w:r w:rsidR="37D5A91C" w:rsidRPr="44B14E6D">
        <w:rPr>
          <w:b/>
          <w:bCs/>
          <w:color w:val="A4001D"/>
          <w:sz w:val="24"/>
          <w:szCs w:val="24"/>
        </w:rPr>
        <w:t>9</w:t>
      </w:r>
      <w:r w:rsidRPr="44B14E6D">
        <w:rPr>
          <w:b/>
          <w:bCs/>
          <w:color w:val="A4001D"/>
          <w:sz w:val="24"/>
          <w:szCs w:val="24"/>
        </w:rPr>
        <w:t>-1</w:t>
      </w:r>
      <w:r w:rsidR="00931449">
        <w:rPr>
          <w:b/>
          <w:bCs/>
          <w:color w:val="A4001D"/>
          <w:sz w:val="24"/>
          <w:szCs w:val="24"/>
        </w:rPr>
        <w:t>1-0</w:t>
      </w:r>
      <w:r w:rsidR="00B87A20">
        <w:rPr>
          <w:b/>
          <w:bCs/>
          <w:color w:val="A4001D"/>
          <w:sz w:val="24"/>
          <w:szCs w:val="24"/>
        </w:rPr>
        <w:t>6</w:t>
      </w:r>
    </w:p>
    <w:p w14:paraId="6FDE9058" w14:textId="77777777" w:rsidR="00242A0D" w:rsidRDefault="0038564D">
      <w:r>
        <w:br w:type="page"/>
      </w:r>
    </w:p>
    <w:sdt>
      <w:sdtPr>
        <w:rPr>
          <w:rFonts w:ascii="Times New Roman" w:eastAsia="Times New Roman" w:hAnsi="Times New Roman" w:cs="Times New Roman"/>
          <w:color w:val="auto"/>
          <w:sz w:val="22"/>
          <w:szCs w:val="22"/>
        </w:rPr>
        <w:id w:val="1582571138"/>
        <w:docPartObj>
          <w:docPartGallery w:val="Table of Contents"/>
          <w:docPartUnique/>
        </w:docPartObj>
      </w:sdtPr>
      <w:sdtEndPr/>
      <w:sdtContent>
        <w:p w14:paraId="4854754E" w14:textId="77777777" w:rsidR="00242A0D" w:rsidRDefault="0038564D">
          <w:pPr>
            <w:pStyle w:val="Innehllsfrteckningsrubrik"/>
          </w:pPr>
          <w:r>
            <w:t>Innehållsförteckning</w:t>
          </w:r>
        </w:p>
        <w:p w14:paraId="345B2C7C" w14:textId="7D069D7E" w:rsidR="00C77A1E" w:rsidRDefault="0038564D">
          <w:pPr>
            <w:pStyle w:val="Innehll1"/>
            <w:rPr>
              <w:rFonts w:asciiTheme="minorHAnsi" w:hAnsiTheme="minorHAnsi"/>
              <w:noProof/>
              <w:color w:val="auto"/>
              <w:lang w:val="de-DE" w:eastAsia="ja-JP"/>
            </w:rPr>
          </w:pPr>
          <w:r>
            <w:fldChar w:fldCharType="begin"/>
          </w:r>
          <w:r>
            <w:instrText xml:space="preserve"> TOC \o "1-2" \h \z \u </w:instrText>
          </w:r>
          <w:r>
            <w:fldChar w:fldCharType="separate"/>
          </w:r>
          <w:hyperlink w:anchor="_Toc22613170" w:history="1">
            <w:r w:rsidR="00C77A1E" w:rsidRPr="005D3825">
              <w:rPr>
                <w:rStyle w:val="Hyperlnk"/>
                <w:noProof/>
              </w:rPr>
              <w:t>1. Inledning</w:t>
            </w:r>
            <w:r w:rsidR="00C77A1E">
              <w:rPr>
                <w:noProof/>
                <w:webHidden/>
              </w:rPr>
              <w:tab/>
            </w:r>
            <w:r w:rsidR="00C77A1E">
              <w:rPr>
                <w:noProof/>
                <w:webHidden/>
              </w:rPr>
              <w:fldChar w:fldCharType="begin"/>
            </w:r>
            <w:r w:rsidR="00C77A1E">
              <w:rPr>
                <w:noProof/>
                <w:webHidden/>
              </w:rPr>
              <w:instrText xml:space="preserve"> PAGEREF _Toc22613170 \h </w:instrText>
            </w:r>
            <w:r w:rsidR="00C77A1E">
              <w:rPr>
                <w:noProof/>
                <w:webHidden/>
              </w:rPr>
            </w:r>
            <w:r w:rsidR="00C77A1E">
              <w:rPr>
                <w:noProof/>
                <w:webHidden/>
              </w:rPr>
              <w:fldChar w:fldCharType="separate"/>
            </w:r>
            <w:r w:rsidR="00C77A1E">
              <w:rPr>
                <w:noProof/>
                <w:webHidden/>
              </w:rPr>
              <w:t>3</w:t>
            </w:r>
            <w:r w:rsidR="00C77A1E">
              <w:rPr>
                <w:noProof/>
                <w:webHidden/>
              </w:rPr>
              <w:fldChar w:fldCharType="end"/>
            </w:r>
          </w:hyperlink>
        </w:p>
        <w:p w14:paraId="28C663B2" w14:textId="12539054" w:rsidR="00C77A1E" w:rsidRDefault="00EF2A0C">
          <w:pPr>
            <w:pStyle w:val="Innehll1"/>
            <w:rPr>
              <w:rFonts w:asciiTheme="minorHAnsi" w:hAnsiTheme="minorHAnsi"/>
              <w:noProof/>
              <w:color w:val="auto"/>
              <w:lang w:val="de-DE" w:eastAsia="ja-JP"/>
            </w:rPr>
          </w:pPr>
          <w:hyperlink w:anchor="_Toc22613171" w:history="1">
            <w:r w:rsidR="00C77A1E" w:rsidRPr="005D3825">
              <w:rPr>
                <w:rStyle w:val="Hyperlnk"/>
                <w:noProof/>
              </w:rPr>
              <w:t>2. Omvärlden</w:t>
            </w:r>
            <w:r w:rsidR="00C77A1E">
              <w:rPr>
                <w:noProof/>
                <w:webHidden/>
              </w:rPr>
              <w:tab/>
            </w:r>
            <w:r w:rsidR="00C77A1E">
              <w:rPr>
                <w:noProof/>
                <w:webHidden/>
              </w:rPr>
              <w:fldChar w:fldCharType="begin"/>
            </w:r>
            <w:r w:rsidR="00C77A1E">
              <w:rPr>
                <w:noProof/>
                <w:webHidden/>
              </w:rPr>
              <w:instrText xml:space="preserve"> PAGEREF _Toc22613171 \h </w:instrText>
            </w:r>
            <w:r w:rsidR="00C77A1E">
              <w:rPr>
                <w:noProof/>
                <w:webHidden/>
              </w:rPr>
            </w:r>
            <w:r w:rsidR="00C77A1E">
              <w:rPr>
                <w:noProof/>
                <w:webHidden/>
              </w:rPr>
              <w:fldChar w:fldCharType="separate"/>
            </w:r>
            <w:r w:rsidR="00C77A1E">
              <w:rPr>
                <w:noProof/>
                <w:webHidden/>
              </w:rPr>
              <w:t>3</w:t>
            </w:r>
            <w:r w:rsidR="00C77A1E">
              <w:rPr>
                <w:noProof/>
                <w:webHidden/>
              </w:rPr>
              <w:fldChar w:fldCharType="end"/>
            </w:r>
          </w:hyperlink>
        </w:p>
        <w:p w14:paraId="5DEB648D" w14:textId="5311D01D" w:rsidR="00C77A1E" w:rsidRDefault="00EF2A0C">
          <w:pPr>
            <w:pStyle w:val="Innehll1"/>
            <w:rPr>
              <w:rFonts w:asciiTheme="minorHAnsi" w:hAnsiTheme="minorHAnsi"/>
              <w:noProof/>
              <w:color w:val="auto"/>
              <w:lang w:val="de-DE" w:eastAsia="ja-JP"/>
            </w:rPr>
          </w:pPr>
          <w:hyperlink w:anchor="_Toc22613172" w:history="1">
            <w:r w:rsidR="00C77A1E" w:rsidRPr="005D3825">
              <w:rPr>
                <w:rStyle w:val="Hyperlnk"/>
                <w:rFonts w:cs="Arial"/>
                <w:noProof/>
              </w:rPr>
              <w:t>3</w:t>
            </w:r>
            <w:r w:rsidR="00C77A1E" w:rsidRPr="005D3825">
              <w:rPr>
                <w:rStyle w:val="Hyperlnk"/>
                <w:b/>
                <w:bCs/>
                <w:noProof/>
              </w:rPr>
              <w:t xml:space="preserve">. </w:t>
            </w:r>
            <w:r w:rsidR="00C77A1E" w:rsidRPr="005D3825">
              <w:rPr>
                <w:rStyle w:val="Hyperlnk"/>
                <w:noProof/>
              </w:rPr>
              <w:t>Ansvar och styrning</w:t>
            </w:r>
            <w:r w:rsidR="00C77A1E">
              <w:rPr>
                <w:noProof/>
                <w:webHidden/>
              </w:rPr>
              <w:tab/>
            </w:r>
            <w:r w:rsidR="00C77A1E">
              <w:rPr>
                <w:noProof/>
                <w:webHidden/>
              </w:rPr>
              <w:fldChar w:fldCharType="begin"/>
            </w:r>
            <w:r w:rsidR="00C77A1E">
              <w:rPr>
                <w:noProof/>
                <w:webHidden/>
              </w:rPr>
              <w:instrText xml:space="preserve"> PAGEREF _Toc22613172 \h </w:instrText>
            </w:r>
            <w:r w:rsidR="00C77A1E">
              <w:rPr>
                <w:noProof/>
                <w:webHidden/>
              </w:rPr>
            </w:r>
            <w:r w:rsidR="00C77A1E">
              <w:rPr>
                <w:noProof/>
                <w:webHidden/>
              </w:rPr>
              <w:fldChar w:fldCharType="separate"/>
            </w:r>
            <w:r w:rsidR="00C77A1E">
              <w:rPr>
                <w:noProof/>
                <w:webHidden/>
              </w:rPr>
              <w:t>4</w:t>
            </w:r>
            <w:r w:rsidR="00C77A1E">
              <w:rPr>
                <w:noProof/>
                <w:webHidden/>
              </w:rPr>
              <w:fldChar w:fldCharType="end"/>
            </w:r>
          </w:hyperlink>
        </w:p>
        <w:p w14:paraId="2A7D5A9A" w14:textId="10764ECD" w:rsidR="00C77A1E" w:rsidRDefault="00EF2A0C">
          <w:pPr>
            <w:pStyle w:val="Innehll1"/>
            <w:rPr>
              <w:rFonts w:asciiTheme="minorHAnsi" w:hAnsiTheme="minorHAnsi"/>
              <w:noProof/>
              <w:color w:val="auto"/>
              <w:lang w:val="de-DE" w:eastAsia="ja-JP"/>
            </w:rPr>
          </w:pPr>
          <w:hyperlink w:anchor="_Toc22613173" w:history="1">
            <w:r w:rsidR="00C77A1E" w:rsidRPr="005D3825">
              <w:rPr>
                <w:rStyle w:val="Hyperlnk"/>
                <w:noProof/>
              </w:rPr>
              <w:t>4. Mål och vision</w:t>
            </w:r>
            <w:r w:rsidR="00C77A1E">
              <w:rPr>
                <w:noProof/>
                <w:webHidden/>
              </w:rPr>
              <w:tab/>
            </w:r>
            <w:r w:rsidR="00C77A1E">
              <w:rPr>
                <w:noProof/>
                <w:webHidden/>
              </w:rPr>
              <w:fldChar w:fldCharType="begin"/>
            </w:r>
            <w:r w:rsidR="00C77A1E">
              <w:rPr>
                <w:noProof/>
                <w:webHidden/>
              </w:rPr>
              <w:instrText xml:space="preserve"> PAGEREF _Toc22613173 \h </w:instrText>
            </w:r>
            <w:r w:rsidR="00C77A1E">
              <w:rPr>
                <w:noProof/>
                <w:webHidden/>
              </w:rPr>
            </w:r>
            <w:r w:rsidR="00C77A1E">
              <w:rPr>
                <w:noProof/>
                <w:webHidden/>
              </w:rPr>
              <w:fldChar w:fldCharType="separate"/>
            </w:r>
            <w:r w:rsidR="00C77A1E">
              <w:rPr>
                <w:noProof/>
                <w:webHidden/>
              </w:rPr>
              <w:t>4</w:t>
            </w:r>
            <w:r w:rsidR="00C77A1E">
              <w:rPr>
                <w:noProof/>
                <w:webHidden/>
              </w:rPr>
              <w:fldChar w:fldCharType="end"/>
            </w:r>
          </w:hyperlink>
        </w:p>
        <w:p w14:paraId="26099692" w14:textId="7C601E4E" w:rsidR="00C77A1E" w:rsidRDefault="00EF2A0C">
          <w:pPr>
            <w:pStyle w:val="Innehll2"/>
            <w:rPr>
              <w:rFonts w:asciiTheme="minorHAnsi" w:eastAsiaTheme="minorEastAsia" w:hAnsiTheme="minorHAnsi" w:cstheme="minorBidi"/>
              <w:noProof/>
              <w:color w:val="auto"/>
              <w:lang w:val="de-DE" w:eastAsia="ja-JP"/>
            </w:rPr>
          </w:pPr>
          <w:hyperlink w:anchor="_Toc22613174" w:history="1">
            <w:r w:rsidR="00C77A1E" w:rsidRPr="005D3825">
              <w:rPr>
                <w:rStyle w:val="Hyperlnk"/>
                <w:bCs/>
                <w:noProof/>
                <w:lang w:eastAsia="sv-SE"/>
              </w:rPr>
              <w:t>4.1 Folkbiblioteket – uppdrag</w:t>
            </w:r>
            <w:r w:rsidR="00C77A1E">
              <w:rPr>
                <w:noProof/>
                <w:webHidden/>
              </w:rPr>
              <w:tab/>
            </w:r>
            <w:r w:rsidR="00C77A1E">
              <w:rPr>
                <w:noProof/>
                <w:webHidden/>
              </w:rPr>
              <w:fldChar w:fldCharType="begin"/>
            </w:r>
            <w:r w:rsidR="00C77A1E">
              <w:rPr>
                <w:noProof/>
                <w:webHidden/>
              </w:rPr>
              <w:instrText xml:space="preserve"> PAGEREF _Toc22613174 \h </w:instrText>
            </w:r>
            <w:r w:rsidR="00C77A1E">
              <w:rPr>
                <w:noProof/>
                <w:webHidden/>
              </w:rPr>
            </w:r>
            <w:r w:rsidR="00C77A1E">
              <w:rPr>
                <w:noProof/>
                <w:webHidden/>
              </w:rPr>
              <w:fldChar w:fldCharType="separate"/>
            </w:r>
            <w:r w:rsidR="00C77A1E">
              <w:rPr>
                <w:noProof/>
                <w:webHidden/>
              </w:rPr>
              <w:t>5</w:t>
            </w:r>
            <w:r w:rsidR="00C77A1E">
              <w:rPr>
                <w:noProof/>
                <w:webHidden/>
              </w:rPr>
              <w:fldChar w:fldCharType="end"/>
            </w:r>
          </w:hyperlink>
        </w:p>
        <w:p w14:paraId="58E22399" w14:textId="0C2F3734" w:rsidR="00C77A1E" w:rsidRDefault="00EF2A0C">
          <w:pPr>
            <w:pStyle w:val="Innehll2"/>
            <w:rPr>
              <w:rFonts w:asciiTheme="minorHAnsi" w:eastAsiaTheme="minorEastAsia" w:hAnsiTheme="minorHAnsi" w:cstheme="minorBidi"/>
              <w:noProof/>
              <w:color w:val="auto"/>
              <w:lang w:val="de-DE" w:eastAsia="ja-JP"/>
            </w:rPr>
          </w:pPr>
          <w:hyperlink w:anchor="_Toc22613175" w:history="1">
            <w:r w:rsidR="00C77A1E" w:rsidRPr="005D3825">
              <w:rPr>
                <w:rStyle w:val="Hyperlnk"/>
                <w:noProof/>
                <w:lang w:eastAsia="sv-SE"/>
              </w:rPr>
              <w:t>4.2 Folkbiblioteket – vision och strategier</w:t>
            </w:r>
            <w:r w:rsidR="00C77A1E">
              <w:rPr>
                <w:noProof/>
                <w:webHidden/>
              </w:rPr>
              <w:tab/>
            </w:r>
            <w:r w:rsidR="00C77A1E">
              <w:rPr>
                <w:noProof/>
                <w:webHidden/>
              </w:rPr>
              <w:fldChar w:fldCharType="begin"/>
            </w:r>
            <w:r w:rsidR="00C77A1E">
              <w:rPr>
                <w:noProof/>
                <w:webHidden/>
              </w:rPr>
              <w:instrText xml:space="preserve"> PAGEREF _Toc22613175 \h </w:instrText>
            </w:r>
            <w:r w:rsidR="00C77A1E">
              <w:rPr>
                <w:noProof/>
                <w:webHidden/>
              </w:rPr>
            </w:r>
            <w:r w:rsidR="00C77A1E">
              <w:rPr>
                <w:noProof/>
                <w:webHidden/>
              </w:rPr>
              <w:fldChar w:fldCharType="separate"/>
            </w:r>
            <w:r w:rsidR="00C77A1E">
              <w:rPr>
                <w:noProof/>
                <w:webHidden/>
              </w:rPr>
              <w:t>6</w:t>
            </w:r>
            <w:r w:rsidR="00C77A1E">
              <w:rPr>
                <w:noProof/>
                <w:webHidden/>
              </w:rPr>
              <w:fldChar w:fldCharType="end"/>
            </w:r>
          </w:hyperlink>
        </w:p>
        <w:p w14:paraId="767C8623" w14:textId="58294A6A" w:rsidR="00C77A1E" w:rsidRDefault="00EF2A0C">
          <w:pPr>
            <w:pStyle w:val="Innehll2"/>
            <w:rPr>
              <w:rFonts w:asciiTheme="minorHAnsi" w:eastAsiaTheme="minorEastAsia" w:hAnsiTheme="minorHAnsi" w:cstheme="minorBidi"/>
              <w:noProof/>
              <w:color w:val="auto"/>
              <w:lang w:val="de-DE" w:eastAsia="ja-JP"/>
            </w:rPr>
          </w:pPr>
          <w:hyperlink w:anchor="_Toc22613176" w:history="1">
            <w:r w:rsidR="00C77A1E" w:rsidRPr="005D3825">
              <w:rPr>
                <w:rStyle w:val="Hyperlnk"/>
                <w:bCs/>
                <w:noProof/>
              </w:rPr>
              <w:t>4.3 Skolbiblioteket – uppdrag</w:t>
            </w:r>
            <w:r w:rsidR="00C77A1E">
              <w:rPr>
                <w:noProof/>
                <w:webHidden/>
              </w:rPr>
              <w:tab/>
            </w:r>
            <w:r w:rsidR="00C77A1E">
              <w:rPr>
                <w:noProof/>
                <w:webHidden/>
              </w:rPr>
              <w:fldChar w:fldCharType="begin"/>
            </w:r>
            <w:r w:rsidR="00C77A1E">
              <w:rPr>
                <w:noProof/>
                <w:webHidden/>
              </w:rPr>
              <w:instrText xml:space="preserve"> PAGEREF _Toc22613176 \h </w:instrText>
            </w:r>
            <w:r w:rsidR="00C77A1E">
              <w:rPr>
                <w:noProof/>
                <w:webHidden/>
              </w:rPr>
            </w:r>
            <w:r w:rsidR="00C77A1E">
              <w:rPr>
                <w:noProof/>
                <w:webHidden/>
              </w:rPr>
              <w:fldChar w:fldCharType="separate"/>
            </w:r>
            <w:r w:rsidR="00C77A1E">
              <w:rPr>
                <w:noProof/>
                <w:webHidden/>
              </w:rPr>
              <w:t>7</w:t>
            </w:r>
            <w:r w:rsidR="00C77A1E">
              <w:rPr>
                <w:noProof/>
                <w:webHidden/>
              </w:rPr>
              <w:fldChar w:fldCharType="end"/>
            </w:r>
          </w:hyperlink>
        </w:p>
        <w:p w14:paraId="2232D996" w14:textId="625E3040" w:rsidR="00C77A1E" w:rsidRDefault="00EF2A0C">
          <w:pPr>
            <w:pStyle w:val="Innehll2"/>
            <w:rPr>
              <w:rFonts w:asciiTheme="minorHAnsi" w:eastAsiaTheme="minorEastAsia" w:hAnsiTheme="minorHAnsi" w:cstheme="minorBidi"/>
              <w:noProof/>
              <w:color w:val="auto"/>
              <w:lang w:val="de-DE" w:eastAsia="ja-JP"/>
            </w:rPr>
          </w:pPr>
          <w:hyperlink w:anchor="_Toc22613177" w:history="1">
            <w:r w:rsidR="00C77A1E" w:rsidRPr="005D3825">
              <w:rPr>
                <w:rStyle w:val="Hyperlnk"/>
                <w:bCs/>
                <w:noProof/>
              </w:rPr>
              <w:t xml:space="preserve">4.4 </w:t>
            </w:r>
            <w:r w:rsidR="00C77A1E" w:rsidRPr="005D3825">
              <w:rPr>
                <w:rStyle w:val="Hyperlnk"/>
                <w:noProof/>
              </w:rPr>
              <w:t>Skolbiblioteket – vision och strategier</w:t>
            </w:r>
            <w:r w:rsidR="00C77A1E">
              <w:rPr>
                <w:noProof/>
                <w:webHidden/>
              </w:rPr>
              <w:tab/>
            </w:r>
            <w:r w:rsidR="00C77A1E">
              <w:rPr>
                <w:noProof/>
                <w:webHidden/>
              </w:rPr>
              <w:fldChar w:fldCharType="begin"/>
            </w:r>
            <w:r w:rsidR="00C77A1E">
              <w:rPr>
                <w:noProof/>
                <w:webHidden/>
              </w:rPr>
              <w:instrText xml:space="preserve"> PAGEREF _Toc22613177 \h </w:instrText>
            </w:r>
            <w:r w:rsidR="00C77A1E">
              <w:rPr>
                <w:noProof/>
                <w:webHidden/>
              </w:rPr>
            </w:r>
            <w:r w:rsidR="00C77A1E">
              <w:rPr>
                <w:noProof/>
                <w:webHidden/>
              </w:rPr>
              <w:fldChar w:fldCharType="separate"/>
            </w:r>
            <w:r w:rsidR="00C77A1E">
              <w:rPr>
                <w:noProof/>
                <w:webHidden/>
              </w:rPr>
              <w:t>7</w:t>
            </w:r>
            <w:r w:rsidR="00C77A1E">
              <w:rPr>
                <w:noProof/>
                <w:webHidden/>
              </w:rPr>
              <w:fldChar w:fldCharType="end"/>
            </w:r>
          </w:hyperlink>
        </w:p>
        <w:p w14:paraId="7F0813BC" w14:textId="13D2267D" w:rsidR="00242A0D" w:rsidRDefault="0038564D" w:rsidP="0003088D">
          <w:pPr>
            <w:spacing w:line="360" w:lineRule="auto"/>
          </w:pPr>
          <w:r>
            <w:fldChar w:fldCharType="end"/>
          </w:r>
        </w:p>
      </w:sdtContent>
    </w:sdt>
    <w:p w14:paraId="73EA197E" w14:textId="77777777" w:rsidR="00242A0D" w:rsidRDefault="0038564D">
      <w:r>
        <w:br w:type="page"/>
      </w:r>
    </w:p>
    <w:p w14:paraId="76E0DCE6" w14:textId="77777777" w:rsidR="003E1217" w:rsidRPr="008C4CE4" w:rsidRDefault="2CF1CEA8" w:rsidP="0003088D">
      <w:pPr>
        <w:pStyle w:val="Rubrik1-inklKolumnnamnsrubrik"/>
        <w:numPr>
          <w:ilvl w:val="0"/>
          <w:numId w:val="0"/>
        </w:numPr>
        <w:ind w:left="709" w:hanging="709"/>
      </w:pPr>
      <w:bookmarkStart w:id="1" w:name="_Toc22613170"/>
      <w:r>
        <w:lastRenderedPageBreak/>
        <w:t>1. Inledning</w:t>
      </w:r>
      <w:bookmarkEnd w:id="1"/>
      <w:r>
        <w:t xml:space="preserve"> </w:t>
      </w:r>
    </w:p>
    <w:p w14:paraId="3096F643" w14:textId="3949A732" w:rsidR="2CF1CEA8" w:rsidRDefault="7B27E546" w:rsidP="129398C0">
      <w:pPr>
        <w:pStyle w:val="CM9"/>
        <w:spacing w:after="272" w:line="278" w:lineRule="atLeast"/>
        <w:ind w:right="125"/>
        <w:rPr>
          <w:rFonts w:ascii="Times New Roman" w:hAnsi="Times New Roman"/>
          <w:color w:val="000000" w:themeColor="text1"/>
          <w:sz w:val="23"/>
          <w:szCs w:val="23"/>
        </w:rPr>
      </w:pPr>
      <w:r w:rsidRPr="129398C0">
        <w:rPr>
          <w:rFonts w:ascii="Times New Roman" w:hAnsi="Times New Roman"/>
          <w:color w:val="000000" w:themeColor="text1"/>
          <w:sz w:val="23"/>
          <w:szCs w:val="23"/>
        </w:rPr>
        <w:t>Enligt bibliotekslagen ska kommunerna anta en biblioteksplan för sin verksamhet. En biblioteksplan syftar till att i samverkan ta tillvara de biblioteksresurser som finns samt stärka och förtydliga biblioteke</w:t>
      </w:r>
      <w:r w:rsidR="3CF25297" w:rsidRPr="129398C0">
        <w:rPr>
          <w:rFonts w:ascii="Times New Roman" w:hAnsi="Times New Roman"/>
          <w:color w:val="000000" w:themeColor="text1"/>
          <w:sz w:val="23"/>
          <w:szCs w:val="23"/>
        </w:rPr>
        <w:t>t</w:t>
      </w:r>
      <w:r w:rsidRPr="129398C0">
        <w:rPr>
          <w:rFonts w:ascii="Times New Roman" w:hAnsi="Times New Roman"/>
          <w:color w:val="000000" w:themeColor="text1"/>
          <w:sz w:val="23"/>
          <w:szCs w:val="23"/>
        </w:rPr>
        <w:t xml:space="preserve">s roll i kommunens utvecklingsarbete. </w:t>
      </w:r>
    </w:p>
    <w:p w14:paraId="2EC67625" w14:textId="33798179" w:rsidR="7B27E546" w:rsidRDefault="7B27E546" w:rsidP="129398C0">
      <w:pPr>
        <w:pStyle w:val="CM9"/>
        <w:spacing w:after="272" w:line="278" w:lineRule="atLeast"/>
        <w:ind w:right="125"/>
        <w:rPr>
          <w:rFonts w:ascii="Times New Roman" w:hAnsi="Times New Roman"/>
          <w:color w:val="000000" w:themeColor="text1"/>
          <w:sz w:val="23"/>
          <w:szCs w:val="23"/>
        </w:rPr>
      </w:pPr>
      <w:r w:rsidRPr="129398C0">
        <w:rPr>
          <w:rFonts w:ascii="Times New Roman" w:hAnsi="Times New Roman"/>
          <w:color w:val="000000" w:themeColor="text1"/>
          <w:sz w:val="23"/>
          <w:szCs w:val="23"/>
        </w:rPr>
        <w:t>Biblioteksplanen för Upplands-Bro kommun är ett politiskt beslutat styrdokument som anger inriktningen för biblioteke</w:t>
      </w:r>
      <w:r w:rsidR="360B42F2" w:rsidRPr="129398C0">
        <w:rPr>
          <w:rFonts w:ascii="Times New Roman" w:hAnsi="Times New Roman"/>
          <w:color w:val="000000" w:themeColor="text1"/>
          <w:sz w:val="23"/>
          <w:szCs w:val="23"/>
        </w:rPr>
        <w:t>t</w:t>
      </w:r>
      <w:r w:rsidRPr="129398C0">
        <w:rPr>
          <w:rFonts w:ascii="Times New Roman" w:hAnsi="Times New Roman"/>
          <w:color w:val="000000" w:themeColor="text1"/>
          <w:sz w:val="23"/>
          <w:szCs w:val="23"/>
        </w:rPr>
        <w:t>s utveckling under perioden 20</w:t>
      </w:r>
      <w:r w:rsidR="190904CE" w:rsidRPr="129398C0">
        <w:rPr>
          <w:rFonts w:ascii="Times New Roman" w:hAnsi="Times New Roman"/>
          <w:color w:val="000000" w:themeColor="text1"/>
          <w:sz w:val="23"/>
          <w:szCs w:val="23"/>
        </w:rPr>
        <w:t>20</w:t>
      </w:r>
      <w:r w:rsidR="7D185279" w:rsidRPr="129398C0">
        <w:rPr>
          <w:rFonts w:ascii="Times New Roman" w:hAnsi="Times New Roman"/>
          <w:color w:val="000000" w:themeColor="text1"/>
          <w:sz w:val="23"/>
          <w:szCs w:val="23"/>
        </w:rPr>
        <w:t xml:space="preserve"> </w:t>
      </w:r>
      <w:r w:rsidRPr="129398C0">
        <w:rPr>
          <w:rFonts w:ascii="Times New Roman" w:hAnsi="Times New Roman"/>
          <w:color w:val="000000" w:themeColor="text1"/>
          <w:sz w:val="23"/>
          <w:szCs w:val="23"/>
        </w:rPr>
        <w:t>-</w:t>
      </w:r>
      <w:r w:rsidR="11C6212A" w:rsidRPr="129398C0">
        <w:rPr>
          <w:rFonts w:ascii="Times New Roman" w:hAnsi="Times New Roman"/>
          <w:color w:val="000000" w:themeColor="text1"/>
          <w:sz w:val="23"/>
          <w:szCs w:val="23"/>
        </w:rPr>
        <w:t xml:space="preserve"> </w:t>
      </w:r>
      <w:r w:rsidRPr="129398C0">
        <w:rPr>
          <w:rFonts w:ascii="Times New Roman" w:hAnsi="Times New Roman"/>
          <w:color w:val="000000" w:themeColor="text1"/>
          <w:sz w:val="23"/>
          <w:szCs w:val="23"/>
        </w:rPr>
        <w:t>20</w:t>
      </w:r>
      <w:r w:rsidR="511D58E3" w:rsidRPr="129398C0">
        <w:rPr>
          <w:rFonts w:ascii="Times New Roman" w:hAnsi="Times New Roman"/>
          <w:color w:val="000000" w:themeColor="text1"/>
          <w:sz w:val="23"/>
          <w:szCs w:val="23"/>
        </w:rPr>
        <w:t>23</w:t>
      </w:r>
      <w:r w:rsidRPr="129398C0">
        <w:rPr>
          <w:rFonts w:ascii="Times New Roman" w:hAnsi="Times New Roman"/>
          <w:color w:val="000000" w:themeColor="text1"/>
          <w:sz w:val="23"/>
          <w:szCs w:val="23"/>
        </w:rPr>
        <w:t xml:space="preserve">. Biblioteksplanen är ett stöd i frågor som rör utvecklingen av bibliotek, kunskap och livslångt lärande. </w:t>
      </w:r>
    </w:p>
    <w:p w14:paraId="5973F44C" w14:textId="7039CC03" w:rsidR="7B27E546" w:rsidRDefault="7B27E546" w:rsidP="129398C0">
      <w:pPr>
        <w:pStyle w:val="CM9"/>
        <w:spacing w:after="272" w:line="278" w:lineRule="atLeast"/>
        <w:ind w:right="125"/>
        <w:rPr>
          <w:rFonts w:ascii="Times New Roman" w:hAnsi="Times New Roman"/>
          <w:color w:val="000000" w:themeColor="text1"/>
          <w:sz w:val="23"/>
          <w:szCs w:val="23"/>
        </w:rPr>
      </w:pPr>
      <w:r w:rsidRPr="129398C0">
        <w:rPr>
          <w:rFonts w:ascii="Times New Roman" w:hAnsi="Times New Roman"/>
          <w:color w:val="000000" w:themeColor="text1"/>
          <w:sz w:val="23"/>
          <w:szCs w:val="23"/>
        </w:rPr>
        <w:t>Biblioteksplanen utgör grunden för folkbiblioteke</w:t>
      </w:r>
      <w:r w:rsidR="361F18A8" w:rsidRPr="129398C0">
        <w:rPr>
          <w:rFonts w:ascii="Times New Roman" w:hAnsi="Times New Roman"/>
          <w:color w:val="000000" w:themeColor="text1"/>
          <w:sz w:val="23"/>
          <w:szCs w:val="23"/>
        </w:rPr>
        <w:t>t</w:t>
      </w:r>
      <w:r w:rsidRPr="129398C0">
        <w:rPr>
          <w:rFonts w:ascii="Times New Roman" w:hAnsi="Times New Roman"/>
          <w:color w:val="000000" w:themeColor="text1"/>
          <w:sz w:val="23"/>
          <w:szCs w:val="23"/>
        </w:rPr>
        <w:t>s årliga arbete. Uppföljning sker regelbundet i samband med folkbiblioteke</w:t>
      </w:r>
      <w:r w:rsidR="6252FE42" w:rsidRPr="129398C0">
        <w:rPr>
          <w:rFonts w:ascii="Times New Roman" w:hAnsi="Times New Roman"/>
          <w:color w:val="000000" w:themeColor="text1"/>
          <w:sz w:val="23"/>
          <w:szCs w:val="23"/>
        </w:rPr>
        <w:t>t</w:t>
      </w:r>
      <w:r w:rsidRPr="129398C0">
        <w:rPr>
          <w:rFonts w:ascii="Times New Roman" w:hAnsi="Times New Roman"/>
          <w:color w:val="000000" w:themeColor="text1"/>
          <w:sz w:val="23"/>
          <w:szCs w:val="23"/>
        </w:rPr>
        <w:t>s verksamhetsberättelse och genom brukarundersökningar.</w:t>
      </w:r>
    </w:p>
    <w:p w14:paraId="722FB941" w14:textId="55BE0BC5" w:rsidR="003E1217" w:rsidRPr="00CE546A" w:rsidRDefault="003E1217" w:rsidP="129398C0">
      <w:pPr>
        <w:rPr>
          <w:sz w:val="23"/>
          <w:szCs w:val="23"/>
        </w:rPr>
      </w:pPr>
      <w:r w:rsidRPr="129398C0">
        <w:rPr>
          <w:sz w:val="23"/>
          <w:szCs w:val="23"/>
        </w:rPr>
        <w:t xml:space="preserve">Riksdagen har antagit nationella kulturpolitiska mål som vilar på grundläggande demokratiska värderingar med yttrandefriheten som grund och utgångspunkten att alla ska ges möjlighet att delta i kulturlivet. </w:t>
      </w:r>
      <w:r w:rsidR="78AADB32" w:rsidRPr="129398C0">
        <w:rPr>
          <w:sz w:val="23"/>
          <w:szCs w:val="23"/>
        </w:rPr>
        <w:t xml:space="preserve"> </w:t>
      </w:r>
    </w:p>
    <w:p w14:paraId="293617DA" w14:textId="4206D1A8" w:rsidR="003E1217" w:rsidRPr="00CE546A" w:rsidRDefault="003E1217" w:rsidP="129398C0">
      <w:pPr>
        <w:rPr>
          <w:sz w:val="23"/>
          <w:szCs w:val="23"/>
        </w:rPr>
      </w:pPr>
    </w:p>
    <w:p w14:paraId="019DF729" w14:textId="21C8F510" w:rsidR="003E1217" w:rsidRPr="00CE546A" w:rsidRDefault="003E1217" w:rsidP="129398C0">
      <w:pPr>
        <w:rPr>
          <w:sz w:val="23"/>
          <w:szCs w:val="23"/>
        </w:rPr>
      </w:pPr>
      <w:r w:rsidRPr="129398C0">
        <w:rPr>
          <w:sz w:val="23"/>
          <w:szCs w:val="23"/>
        </w:rPr>
        <w:t>Folkbiblioteke</w:t>
      </w:r>
      <w:r w:rsidR="165434B5" w:rsidRPr="129398C0">
        <w:rPr>
          <w:sz w:val="23"/>
          <w:szCs w:val="23"/>
        </w:rPr>
        <w:t>t</w:t>
      </w:r>
      <w:r w:rsidRPr="129398C0">
        <w:rPr>
          <w:sz w:val="23"/>
          <w:szCs w:val="23"/>
        </w:rPr>
        <w:t xml:space="preserve"> har en viktig funktion som fria, neutrala mötesplatser </w:t>
      </w:r>
      <w:r w:rsidRPr="129398C0">
        <w:rPr>
          <w:color w:val="000000" w:themeColor="text1"/>
          <w:sz w:val="23"/>
          <w:szCs w:val="23"/>
        </w:rPr>
        <w:t>för gemenskap</w:t>
      </w:r>
      <w:r w:rsidRPr="129398C0">
        <w:rPr>
          <w:sz w:val="23"/>
          <w:szCs w:val="23"/>
        </w:rPr>
        <w:t xml:space="preserve"> i samhället där medborgarna kostnadsfritt kan låna media och ta del av ett brett informations- och kulturutbud på egna villkor. </w:t>
      </w:r>
    </w:p>
    <w:p w14:paraId="12DFDFED" w14:textId="342D2C8D" w:rsidR="129398C0" w:rsidRDefault="129398C0" w:rsidP="129398C0">
      <w:pPr>
        <w:rPr>
          <w:sz w:val="23"/>
          <w:szCs w:val="23"/>
        </w:rPr>
      </w:pPr>
    </w:p>
    <w:p w14:paraId="241FA1AF" w14:textId="0F78A59C" w:rsidR="003E1217" w:rsidRPr="00CE546A" w:rsidRDefault="003E1217" w:rsidP="129398C0">
      <w:pPr>
        <w:rPr>
          <w:sz w:val="23"/>
          <w:szCs w:val="23"/>
        </w:rPr>
      </w:pPr>
      <w:r w:rsidRPr="129398C0">
        <w:rPr>
          <w:sz w:val="23"/>
          <w:szCs w:val="23"/>
        </w:rPr>
        <w:t>Folkbiblioteke</w:t>
      </w:r>
      <w:r w:rsidR="76A721DD" w:rsidRPr="129398C0">
        <w:rPr>
          <w:sz w:val="23"/>
          <w:szCs w:val="23"/>
        </w:rPr>
        <w:t>t</w:t>
      </w:r>
      <w:r w:rsidRPr="129398C0">
        <w:rPr>
          <w:sz w:val="23"/>
          <w:szCs w:val="23"/>
        </w:rPr>
        <w:t xml:space="preserve"> har en viktig demokratisk roll</w:t>
      </w:r>
      <w:r w:rsidR="0BD0D54F" w:rsidRPr="129398C0">
        <w:rPr>
          <w:sz w:val="23"/>
          <w:szCs w:val="23"/>
        </w:rPr>
        <w:t>. Det är en</w:t>
      </w:r>
      <w:r w:rsidRPr="129398C0">
        <w:rPr>
          <w:sz w:val="23"/>
          <w:szCs w:val="23"/>
        </w:rPr>
        <w:t xml:space="preserve"> öppen </w:t>
      </w:r>
      <w:r w:rsidR="3728AD6F" w:rsidRPr="129398C0">
        <w:rPr>
          <w:sz w:val="23"/>
          <w:szCs w:val="23"/>
        </w:rPr>
        <w:t xml:space="preserve">plats, </w:t>
      </w:r>
      <w:r w:rsidR="2F7071CF" w:rsidRPr="129398C0">
        <w:rPr>
          <w:sz w:val="23"/>
          <w:szCs w:val="23"/>
        </w:rPr>
        <w:t xml:space="preserve">till för </w:t>
      </w:r>
      <w:r w:rsidRPr="129398C0">
        <w:rPr>
          <w:sz w:val="23"/>
          <w:szCs w:val="23"/>
        </w:rPr>
        <w:t>alla att söka information</w:t>
      </w:r>
      <w:r w:rsidR="2CF68F1A" w:rsidRPr="129398C0">
        <w:rPr>
          <w:sz w:val="23"/>
          <w:szCs w:val="23"/>
        </w:rPr>
        <w:t>.</w:t>
      </w:r>
      <w:r w:rsidRPr="129398C0">
        <w:rPr>
          <w:sz w:val="23"/>
          <w:szCs w:val="23"/>
        </w:rPr>
        <w:t xml:space="preserve"> Minst lika viktigt är folkbiblioteke</w:t>
      </w:r>
      <w:r w:rsidR="2D0B66DE" w:rsidRPr="129398C0">
        <w:rPr>
          <w:sz w:val="23"/>
          <w:szCs w:val="23"/>
        </w:rPr>
        <w:t>t</w:t>
      </w:r>
      <w:r w:rsidRPr="129398C0">
        <w:rPr>
          <w:sz w:val="23"/>
          <w:szCs w:val="23"/>
        </w:rPr>
        <w:t xml:space="preserve">s </w:t>
      </w:r>
      <w:r w:rsidR="5303CDEF" w:rsidRPr="129398C0">
        <w:rPr>
          <w:sz w:val="23"/>
          <w:szCs w:val="23"/>
        </w:rPr>
        <w:t xml:space="preserve">stora </w:t>
      </w:r>
      <w:r w:rsidRPr="129398C0">
        <w:rPr>
          <w:sz w:val="23"/>
          <w:szCs w:val="23"/>
        </w:rPr>
        <w:t xml:space="preserve">utbud </w:t>
      </w:r>
      <w:r w:rsidR="4582CC1B" w:rsidRPr="129398C0">
        <w:rPr>
          <w:sz w:val="23"/>
          <w:szCs w:val="23"/>
        </w:rPr>
        <w:t>a</w:t>
      </w:r>
      <w:r w:rsidRPr="129398C0">
        <w:rPr>
          <w:sz w:val="23"/>
          <w:szCs w:val="23"/>
        </w:rPr>
        <w:t>v</w:t>
      </w:r>
      <w:r w:rsidR="4582CC1B" w:rsidRPr="129398C0">
        <w:rPr>
          <w:sz w:val="23"/>
          <w:szCs w:val="23"/>
        </w:rPr>
        <w:t xml:space="preserve"> media samt persona</w:t>
      </w:r>
      <w:r w:rsidR="77F37BDB" w:rsidRPr="129398C0">
        <w:rPr>
          <w:sz w:val="23"/>
          <w:szCs w:val="23"/>
        </w:rPr>
        <w:t xml:space="preserve">lens </w:t>
      </w:r>
      <w:r w:rsidR="4582CC1B" w:rsidRPr="129398C0">
        <w:rPr>
          <w:sz w:val="23"/>
          <w:szCs w:val="23"/>
        </w:rPr>
        <w:t>kompetens</w:t>
      </w:r>
      <w:r w:rsidR="44128E87" w:rsidRPr="129398C0">
        <w:rPr>
          <w:sz w:val="23"/>
          <w:szCs w:val="23"/>
        </w:rPr>
        <w:t xml:space="preserve">. </w:t>
      </w:r>
    </w:p>
    <w:p w14:paraId="6C8A7C7B" w14:textId="16A2334E" w:rsidR="00123444" w:rsidRDefault="003E1217" w:rsidP="129398C0">
      <w:pPr>
        <w:pStyle w:val="CM9"/>
        <w:spacing w:after="272" w:line="278" w:lineRule="atLeast"/>
        <w:rPr>
          <w:rFonts w:ascii="Times New Roman" w:hAnsi="Times New Roman"/>
          <w:color w:val="000000" w:themeColor="text1"/>
          <w:sz w:val="23"/>
          <w:szCs w:val="23"/>
        </w:rPr>
      </w:pPr>
      <w:r>
        <w:br/>
      </w:r>
      <w:r w:rsidR="2CF1CEA8" w:rsidRPr="129398C0">
        <w:rPr>
          <w:rFonts w:ascii="Times New Roman" w:hAnsi="Times New Roman"/>
          <w:sz w:val="23"/>
          <w:szCs w:val="23"/>
        </w:rPr>
        <w:t>Folkbiblioteke</w:t>
      </w:r>
      <w:r w:rsidR="344DFF94" w:rsidRPr="129398C0">
        <w:rPr>
          <w:rFonts w:ascii="Times New Roman" w:hAnsi="Times New Roman"/>
          <w:sz w:val="23"/>
          <w:szCs w:val="23"/>
        </w:rPr>
        <w:t>t</w:t>
      </w:r>
      <w:r w:rsidR="2CF1CEA8" w:rsidRPr="129398C0">
        <w:rPr>
          <w:rFonts w:ascii="Times New Roman" w:hAnsi="Times New Roman"/>
          <w:color w:val="000000" w:themeColor="text1"/>
          <w:sz w:val="23"/>
          <w:szCs w:val="23"/>
        </w:rPr>
        <w:t xml:space="preserve"> utgör också en särskil</w:t>
      </w:r>
      <w:r w:rsidR="7B5D8C71" w:rsidRPr="129398C0">
        <w:rPr>
          <w:rFonts w:ascii="Times New Roman" w:hAnsi="Times New Roman"/>
          <w:color w:val="000000" w:themeColor="text1"/>
          <w:sz w:val="23"/>
          <w:szCs w:val="23"/>
        </w:rPr>
        <w:t>t</w:t>
      </w:r>
      <w:r w:rsidR="2CF1CEA8" w:rsidRPr="129398C0">
        <w:rPr>
          <w:rFonts w:ascii="Times New Roman" w:hAnsi="Times New Roman"/>
          <w:color w:val="000000" w:themeColor="text1"/>
          <w:sz w:val="23"/>
          <w:szCs w:val="23"/>
        </w:rPr>
        <w:t xml:space="preserve"> viktig resurs när det gäller att </w:t>
      </w:r>
      <w:r w:rsidR="2CF1CEA8" w:rsidRPr="129398C0">
        <w:rPr>
          <w:rFonts w:ascii="Times New Roman" w:hAnsi="Times New Roman"/>
          <w:sz w:val="23"/>
          <w:szCs w:val="23"/>
        </w:rPr>
        <w:t>stimulera barn till läslust</w:t>
      </w:r>
      <w:r w:rsidR="2CF1CEA8" w:rsidRPr="129398C0">
        <w:rPr>
          <w:rFonts w:ascii="Times New Roman" w:hAnsi="Times New Roman"/>
          <w:color w:val="000000" w:themeColor="text1"/>
          <w:sz w:val="23"/>
          <w:szCs w:val="23"/>
        </w:rPr>
        <w:t xml:space="preserve"> och bidra till barns språk-, skriv- och läsutveckling. </w:t>
      </w:r>
    </w:p>
    <w:p w14:paraId="3E145F28" w14:textId="77777777" w:rsidR="003E1217" w:rsidRDefault="003E1217" w:rsidP="003E1217">
      <w:pPr>
        <w:pStyle w:val="CM5"/>
        <w:rPr>
          <w:rFonts w:ascii="Arial" w:hAnsi="Arial" w:cs="Arial"/>
          <w:b/>
          <w:color w:val="000000"/>
          <w:sz w:val="28"/>
          <w:szCs w:val="28"/>
        </w:rPr>
      </w:pPr>
    </w:p>
    <w:p w14:paraId="2E934545" w14:textId="77777777" w:rsidR="003E1217" w:rsidRDefault="003E1217" w:rsidP="0003088D">
      <w:pPr>
        <w:pStyle w:val="Rubrik1-inklKolumnnamnsrubrik"/>
        <w:numPr>
          <w:ilvl w:val="0"/>
          <w:numId w:val="0"/>
        </w:numPr>
        <w:ind w:left="709" w:hanging="709"/>
      </w:pPr>
      <w:bookmarkStart w:id="2" w:name="_Toc22613171"/>
      <w:r w:rsidRPr="008C4CE4">
        <w:t>2. Omvärlden</w:t>
      </w:r>
      <w:bookmarkEnd w:id="2"/>
    </w:p>
    <w:p w14:paraId="62D52355" w14:textId="77777777" w:rsidR="003E1217" w:rsidRPr="008C4CE4" w:rsidRDefault="003E1217" w:rsidP="003E1217">
      <w:pPr>
        <w:pStyle w:val="Default"/>
      </w:pPr>
    </w:p>
    <w:p w14:paraId="3326DE6A" w14:textId="6EE6CC1C" w:rsidR="27F84226" w:rsidRDefault="27F84226" w:rsidP="129398C0">
      <w:pPr>
        <w:rPr>
          <w:sz w:val="23"/>
          <w:szCs w:val="23"/>
        </w:rPr>
      </w:pPr>
      <w:r w:rsidRPr="129398C0">
        <w:rPr>
          <w:sz w:val="23"/>
          <w:szCs w:val="23"/>
        </w:rPr>
        <w:t>Det finns utvecklingstendenser som påverkar biblioteksverksamheten</w:t>
      </w:r>
      <w:r w:rsidR="7FC41580" w:rsidRPr="129398C0">
        <w:rPr>
          <w:sz w:val="23"/>
          <w:szCs w:val="23"/>
        </w:rPr>
        <w:t>.</w:t>
      </w:r>
      <w:r w:rsidRPr="129398C0">
        <w:rPr>
          <w:sz w:val="23"/>
          <w:szCs w:val="23"/>
        </w:rPr>
        <w:t xml:space="preserve"> </w:t>
      </w:r>
      <w:r w:rsidR="537E7CA3" w:rsidRPr="129398C0">
        <w:rPr>
          <w:sz w:val="23"/>
          <w:szCs w:val="23"/>
        </w:rPr>
        <w:t>L</w:t>
      </w:r>
      <w:r w:rsidRPr="129398C0">
        <w:rPr>
          <w:sz w:val="23"/>
          <w:szCs w:val="23"/>
        </w:rPr>
        <w:t>äsandet sjunker hos barn och unga såväl som hos vuxna, vilket gör bibliotekets uppdrag att arbeta läsfrämjande allt mer viktigt. Många har behov av lättläst litteratur. Fler invånare med annat modersmål än svenska innebär ökad efterfrågan på böcker och information på andra språk. Samtidigt som befolkningsökningen i kommunen är alltjämt hög, blir befolkningen äldre och äldre.</w:t>
      </w:r>
      <w:r w:rsidR="48AF3270" w:rsidRPr="129398C0">
        <w:rPr>
          <w:sz w:val="23"/>
          <w:szCs w:val="23"/>
        </w:rPr>
        <w:t xml:space="preserve"> </w:t>
      </w:r>
      <w:r w:rsidR="01E13560" w:rsidRPr="129398C0">
        <w:rPr>
          <w:sz w:val="23"/>
          <w:szCs w:val="23"/>
        </w:rPr>
        <w:t>D</w:t>
      </w:r>
      <w:r w:rsidRPr="129398C0">
        <w:rPr>
          <w:sz w:val="23"/>
          <w:szCs w:val="23"/>
        </w:rPr>
        <w:t>en digitala klyftan ökar. Många besöker biblioteket för att få digital hjälp.</w:t>
      </w:r>
      <w:r w:rsidR="372EDC0F" w:rsidRPr="129398C0">
        <w:rPr>
          <w:sz w:val="23"/>
          <w:szCs w:val="23"/>
        </w:rPr>
        <w:t xml:space="preserve"> </w:t>
      </w:r>
      <w:r w:rsidR="3435CCF0" w:rsidRPr="129398C0">
        <w:rPr>
          <w:sz w:val="23"/>
          <w:szCs w:val="23"/>
        </w:rPr>
        <w:t xml:space="preserve">Kommunens </w:t>
      </w:r>
      <w:r w:rsidR="372EDC0F" w:rsidRPr="129398C0">
        <w:rPr>
          <w:sz w:val="23"/>
          <w:szCs w:val="23"/>
        </w:rPr>
        <w:t>invånare förväntar sig</w:t>
      </w:r>
      <w:r w:rsidRPr="129398C0">
        <w:rPr>
          <w:sz w:val="23"/>
          <w:szCs w:val="23"/>
        </w:rPr>
        <w:t xml:space="preserve"> </w:t>
      </w:r>
      <w:r w:rsidR="1ABEE278" w:rsidRPr="129398C0">
        <w:rPr>
          <w:sz w:val="23"/>
          <w:szCs w:val="23"/>
        </w:rPr>
        <w:t>digital tillgänglighet och interaktion.</w:t>
      </w:r>
      <w:r w:rsidRPr="129398C0">
        <w:rPr>
          <w:sz w:val="23"/>
          <w:szCs w:val="23"/>
        </w:rPr>
        <w:t xml:space="preserve"> Därför </w:t>
      </w:r>
      <w:r w:rsidR="236A9728" w:rsidRPr="129398C0">
        <w:rPr>
          <w:sz w:val="23"/>
          <w:szCs w:val="23"/>
        </w:rPr>
        <w:t>ska biblioteket</w:t>
      </w:r>
      <w:r w:rsidRPr="129398C0">
        <w:rPr>
          <w:sz w:val="23"/>
          <w:szCs w:val="23"/>
        </w:rPr>
        <w:t xml:space="preserve"> ligga i framkant digitalt. Samtidigt kvarstår människors behov av att få mötas även i den fysiska verkligheten. Kulturhuset och Brohuset fungerar som demokratiska mötesplatser och kulturella arenor där biblioteken utgör basen. Upplands-Bro är en expansiv kommun</w:t>
      </w:r>
      <w:r w:rsidR="4E530D98" w:rsidRPr="129398C0">
        <w:rPr>
          <w:sz w:val="23"/>
          <w:szCs w:val="23"/>
        </w:rPr>
        <w:t xml:space="preserve">. Det </w:t>
      </w:r>
      <w:r w:rsidRPr="129398C0">
        <w:rPr>
          <w:sz w:val="23"/>
          <w:szCs w:val="23"/>
        </w:rPr>
        <w:t>är viktigt att medborgarnas tillgång till kultur och folkbibliotekstjänster ingår i kommunens övergripande planering för nya bostadsområden, skolor, omsorg och annan infrastruktur.</w:t>
      </w:r>
    </w:p>
    <w:p w14:paraId="23FD160B" w14:textId="58906CBE" w:rsidR="27F84226" w:rsidRDefault="27F84226" w:rsidP="27F84226">
      <w:pPr>
        <w:pStyle w:val="Default"/>
      </w:pPr>
    </w:p>
    <w:p w14:paraId="506CF267" w14:textId="77777777" w:rsidR="003E1217" w:rsidRDefault="003E1217" w:rsidP="003E1217">
      <w:pPr>
        <w:pStyle w:val="Default"/>
        <w:rPr>
          <w:rFonts w:ascii="Arial" w:hAnsi="Arial" w:cs="Arial"/>
          <w:b/>
          <w:sz w:val="28"/>
          <w:szCs w:val="28"/>
        </w:rPr>
      </w:pPr>
    </w:p>
    <w:p w14:paraId="7E9C368D" w14:textId="77777777" w:rsidR="003E1217" w:rsidRPr="006C4D70" w:rsidRDefault="003E1217" w:rsidP="0003088D">
      <w:pPr>
        <w:pStyle w:val="Rubrik1-inklKolumnnamnsrubrik"/>
        <w:numPr>
          <w:ilvl w:val="0"/>
          <w:numId w:val="0"/>
        </w:numPr>
        <w:ind w:left="709" w:hanging="709"/>
        <w:rPr>
          <w:rFonts w:cs="Arial"/>
        </w:rPr>
      </w:pPr>
      <w:bookmarkStart w:id="3" w:name="_Toc22613172"/>
      <w:r w:rsidRPr="006C4D70">
        <w:rPr>
          <w:rFonts w:cs="Arial"/>
        </w:rPr>
        <w:t>3</w:t>
      </w:r>
      <w:r w:rsidRPr="0003088D">
        <w:rPr>
          <w:rStyle w:val="Rubrik1-inklKolumnnamnsrubrikChar"/>
        </w:rPr>
        <w:t xml:space="preserve">. </w:t>
      </w:r>
      <w:r w:rsidRPr="0003088D">
        <w:t>Ansvar och styrning</w:t>
      </w:r>
      <w:bookmarkEnd w:id="3"/>
    </w:p>
    <w:p w14:paraId="49E5B6F5" w14:textId="77777777" w:rsidR="003E1217" w:rsidRPr="008C4CE4" w:rsidRDefault="003E1217" w:rsidP="003E1217">
      <w:pPr>
        <w:pStyle w:val="Default"/>
        <w:rPr>
          <w:sz w:val="23"/>
          <w:szCs w:val="23"/>
        </w:rPr>
      </w:pPr>
    </w:p>
    <w:p w14:paraId="2F9F0609" w14:textId="2DB03759" w:rsidR="003E1217" w:rsidRPr="006C4D70" w:rsidRDefault="003E1217" w:rsidP="129398C0">
      <w:pPr>
        <w:rPr>
          <w:sz w:val="23"/>
          <w:szCs w:val="23"/>
        </w:rPr>
      </w:pPr>
      <w:r w:rsidRPr="129398C0">
        <w:rPr>
          <w:sz w:val="23"/>
          <w:szCs w:val="23"/>
        </w:rPr>
        <w:t xml:space="preserve">Biblioteksplanen för Upplands-Bro kommun är ett politiskt styrdokument. Den utgår från individens behov av biblioteksverksamhet. </w:t>
      </w:r>
    </w:p>
    <w:p w14:paraId="3FCF548D" w14:textId="103DDC99" w:rsidR="003E1217" w:rsidRPr="006C4D70" w:rsidRDefault="2CF1CEA8" w:rsidP="129398C0">
      <w:pPr>
        <w:rPr>
          <w:sz w:val="23"/>
          <w:szCs w:val="23"/>
        </w:rPr>
      </w:pPr>
      <w:r w:rsidRPr="129398C0">
        <w:rPr>
          <w:b/>
          <w:bCs/>
          <w:sz w:val="23"/>
          <w:szCs w:val="23"/>
        </w:rPr>
        <w:t>Kommunen</w:t>
      </w:r>
      <w:r w:rsidR="003E1217">
        <w:br/>
      </w:r>
      <w:r w:rsidRPr="129398C0">
        <w:rPr>
          <w:sz w:val="23"/>
          <w:szCs w:val="23"/>
        </w:rPr>
        <w:t xml:space="preserve">Kultur- och fritidsnämnden har enligt kommunfullmäktige ansvar för mål, finansiering, information och uppföljning av </w:t>
      </w:r>
      <w:r w:rsidR="23405C49" w:rsidRPr="129398C0">
        <w:rPr>
          <w:sz w:val="23"/>
          <w:szCs w:val="23"/>
        </w:rPr>
        <w:t>folk</w:t>
      </w:r>
      <w:r w:rsidRPr="129398C0">
        <w:rPr>
          <w:sz w:val="23"/>
          <w:szCs w:val="23"/>
        </w:rPr>
        <w:t>biblioteksverksamheten. Skollagen anger att grundskolor och gymnasieskolor ska ha tillgång till skolbibliotek och</w:t>
      </w:r>
      <w:r w:rsidR="7F589770" w:rsidRPr="129398C0">
        <w:rPr>
          <w:sz w:val="23"/>
          <w:szCs w:val="23"/>
        </w:rPr>
        <w:t xml:space="preserve"> för de kommunala skolorn</w:t>
      </w:r>
      <w:r w:rsidR="41313D0B" w:rsidRPr="129398C0">
        <w:rPr>
          <w:sz w:val="23"/>
          <w:szCs w:val="23"/>
        </w:rPr>
        <w:t>as bibliotek</w:t>
      </w:r>
      <w:r w:rsidR="7F589770" w:rsidRPr="129398C0">
        <w:rPr>
          <w:sz w:val="23"/>
          <w:szCs w:val="23"/>
        </w:rPr>
        <w:t xml:space="preserve"> ansvarar Utbildningsnämnden. </w:t>
      </w:r>
    </w:p>
    <w:p w14:paraId="0FEB8D9A" w14:textId="5C8DDCE8" w:rsidR="003E1217" w:rsidRDefault="003E1217" w:rsidP="129398C0">
      <w:pPr>
        <w:rPr>
          <w:sz w:val="23"/>
          <w:szCs w:val="23"/>
        </w:rPr>
      </w:pPr>
      <w:r w:rsidRPr="129398C0">
        <w:rPr>
          <w:sz w:val="23"/>
          <w:szCs w:val="23"/>
        </w:rPr>
        <w:t>Upplands-Bro kommun eftersträvar</w:t>
      </w:r>
      <w:r w:rsidR="1DF4BB71" w:rsidRPr="129398C0">
        <w:rPr>
          <w:sz w:val="23"/>
          <w:szCs w:val="23"/>
        </w:rPr>
        <w:t xml:space="preserve"> </w:t>
      </w:r>
      <w:r w:rsidRPr="129398C0">
        <w:rPr>
          <w:sz w:val="23"/>
          <w:szCs w:val="23"/>
        </w:rPr>
        <w:t xml:space="preserve">engagerade och aktiva medborgare som vill påverka biblioteken att utveckla sina tjänster. </w:t>
      </w:r>
      <w:r w:rsidR="00C40F44" w:rsidRPr="129398C0">
        <w:rPr>
          <w:sz w:val="23"/>
          <w:szCs w:val="23"/>
        </w:rPr>
        <w:t>Användarnas</w:t>
      </w:r>
      <w:r w:rsidRPr="129398C0">
        <w:rPr>
          <w:sz w:val="23"/>
          <w:szCs w:val="23"/>
        </w:rPr>
        <w:t xml:space="preserve"> samspel med bibliotekspersonalen är avgörande för bibliotekens utveckling. </w:t>
      </w:r>
    </w:p>
    <w:p w14:paraId="5AA40165" w14:textId="55DF3AF7" w:rsidR="003E1217" w:rsidRDefault="003E1217" w:rsidP="129398C0">
      <w:pPr>
        <w:rPr>
          <w:sz w:val="23"/>
          <w:szCs w:val="23"/>
        </w:rPr>
      </w:pPr>
      <w:r w:rsidRPr="129398C0">
        <w:rPr>
          <w:b/>
          <w:bCs/>
          <w:sz w:val="23"/>
          <w:szCs w:val="23"/>
        </w:rPr>
        <w:t>Regionalt</w:t>
      </w:r>
      <w:r>
        <w:br/>
      </w:r>
      <w:r w:rsidRPr="129398C0">
        <w:rPr>
          <w:sz w:val="23"/>
          <w:szCs w:val="23"/>
        </w:rPr>
        <w:t>Det är av stor vikt att Upplands-Bro</w:t>
      </w:r>
      <w:r w:rsidR="0AC5027F" w:rsidRPr="129398C0">
        <w:rPr>
          <w:sz w:val="23"/>
          <w:szCs w:val="23"/>
        </w:rPr>
        <w:t xml:space="preserve"> bibliotek</w:t>
      </w:r>
      <w:r w:rsidRPr="129398C0">
        <w:rPr>
          <w:sz w:val="23"/>
          <w:szCs w:val="23"/>
        </w:rPr>
        <w:t xml:space="preserve"> samarbetar med övriga aktörer i länet</w:t>
      </w:r>
      <w:r w:rsidR="7F722AAB" w:rsidRPr="129398C0">
        <w:rPr>
          <w:sz w:val="23"/>
          <w:szCs w:val="23"/>
        </w:rPr>
        <w:t xml:space="preserve">. </w:t>
      </w:r>
      <w:r w:rsidRPr="129398C0">
        <w:rPr>
          <w:sz w:val="23"/>
          <w:szCs w:val="23"/>
        </w:rPr>
        <w:t xml:space="preserve">Ett regionalt samarbete inom biblioteksverksamheten ger goda förutsättningar för bättre service till medborgarna, effektivare resursutnyttjande, snabbare teknikutveckling och en höjd kompetensnivå. </w:t>
      </w:r>
    </w:p>
    <w:p w14:paraId="60D65F39" w14:textId="77777777" w:rsidR="003E1217" w:rsidRPr="00AC7C35" w:rsidRDefault="003E1217" w:rsidP="003E1217">
      <w:pPr>
        <w:spacing w:after="240"/>
        <w:rPr>
          <w:sz w:val="23"/>
          <w:szCs w:val="23"/>
        </w:rPr>
      </w:pPr>
      <w:r w:rsidRPr="004E5688">
        <w:rPr>
          <w:b/>
          <w:bCs/>
          <w:sz w:val="23"/>
          <w:szCs w:val="23"/>
        </w:rPr>
        <w:t>Nationellt</w:t>
      </w:r>
      <w:r>
        <w:rPr>
          <w:bCs/>
          <w:sz w:val="23"/>
          <w:szCs w:val="23"/>
        </w:rPr>
        <w:br/>
      </w:r>
      <w:r w:rsidRPr="00AC7C35">
        <w:rPr>
          <w:sz w:val="23"/>
          <w:szCs w:val="23"/>
        </w:rPr>
        <w:t>De nationella kulturpolitiska målen som beslutades i riksdagen år 2009 är följande:</w:t>
      </w:r>
    </w:p>
    <w:p w14:paraId="1B0FFE40" w14:textId="77777777" w:rsidR="003E1217" w:rsidRPr="00AC7C35" w:rsidRDefault="003E1217" w:rsidP="003E1217">
      <w:pPr>
        <w:spacing w:after="240"/>
        <w:rPr>
          <w:sz w:val="23"/>
          <w:szCs w:val="23"/>
        </w:rPr>
      </w:pPr>
      <w:r w:rsidRPr="00AC7C35">
        <w:rPr>
          <w:sz w:val="23"/>
          <w:szCs w:val="23"/>
        </w:rPr>
        <w:t>Kulturen ska vara en dynamisk, utmanande och obunden kraft med yttrandefriheten som grund. Alla ska ha möjlighet att delta i kulturlivet. Kreativitet, mångfald och konstnärlig kvalitet ska prägla samhällets utveckling. För att uppnå målen ska kulturpolitiken:</w:t>
      </w:r>
    </w:p>
    <w:p w14:paraId="4F99B058" w14:textId="77777777" w:rsidR="003E1217" w:rsidRPr="00AC7C35" w:rsidRDefault="003E1217" w:rsidP="003E1217">
      <w:pPr>
        <w:numPr>
          <w:ilvl w:val="0"/>
          <w:numId w:val="21"/>
        </w:numPr>
        <w:spacing w:before="100" w:beforeAutospacing="1" w:afterAutospacing="1" w:line="240" w:lineRule="auto"/>
        <w:rPr>
          <w:sz w:val="23"/>
          <w:szCs w:val="23"/>
        </w:rPr>
      </w:pPr>
      <w:r w:rsidRPr="00AC7C35">
        <w:rPr>
          <w:sz w:val="23"/>
          <w:szCs w:val="23"/>
        </w:rPr>
        <w:t xml:space="preserve">främja allas möjlighet till kulturupplevelser, bildning och till att utveckla sina skapande förmågor, </w:t>
      </w:r>
    </w:p>
    <w:p w14:paraId="560F0AAA" w14:textId="77777777" w:rsidR="003E1217" w:rsidRPr="00AC7C35" w:rsidRDefault="003E1217" w:rsidP="003E1217">
      <w:pPr>
        <w:numPr>
          <w:ilvl w:val="0"/>
          <w:numId w:val="21"/>
        </w:numPr>
        <w:spacing w:before="100" w:beforeAutospacing="1" w:afterAutospacing="1" w:line="240" w:lineRule="auto"/>
        <w:rPr>
          <w:sz w:val="23"/>
          <w:szCs w:val="23"/>
        </w:rPr>
      </w:pPr>
      <w:r w:rsidRPr="00AC7C35">
        <w:rPr>
          <w:sz w:val="23"/>
          <w:szCs w:val="23"/>
        </w:rPr>
        <w:t xml:space="preserve">främja kvalitet och konstnärlig förnyelse, </w:t>
      </w:r>
    </w:p>
    <w:p w14:paraId="1A190EC6" w14:textId="77777777" w:rsidR="003E1217" w:rsidRPr="00AC7C35" w:rsidRDefault="003E1217" w:rsidP="003E1217">
      <w:pPr>
        <w:numPr>
          <w:ilvl w:val="0"/>
          <w:numId w:val="21"/>
        </w:numPr>
        <w:spacing w:before="100" w:beforeAutospacing="1" w:afterAutospacing="1" w:line="240" w:lineRule="auto"/>
        <w:rPr>
          <w:sz w:val="23"/>
          <w:szCs w:val="23"/>
        </w:rPr>
      </w:pPr>
      <w:r w:rsidRPr="00AC7C35">
        <w:rPr>
          <w:sz w:val="23"/>
          <w:szCs w:val="23"/>
        </w:rPr>
        <w:t xml:space="preserve">främja ett levande kulturarv som bevaras, används och utvecklas, </w:t>
      </w:r>
    </w:p>
    <w:p w14:paraId="4E5894CD" w14:textId="77777777" w:rsidR="003E1217" w:rsidRPr="00AC7C35" w:rsidRDefault="003E1217" w:rsidP="003E1217">
      <w:pPr>
        <w:numPr>
          <w:ilvl w:val="0"/>
          <w:numId w:val="21"/>
        </w:numPr>
        <w:spacing w:before="100" w:beforeAutospacing="1" w:afterAutospacing="1" w:line="240" w:lineRule="auto"/>
        <w:rPr>
          <w:sz w:val="23"/>
          <w:szCs w:val="23"/>
        </w:rPr>
      </w:pPr>
      <w:r w:rsidRPr="00AC7C35">
        <w:rPr>
          <w:sz w:val="23"/>
          <w:szCs w:val="23"/>
        </w:rPr>
        <w:t xml:space="preserve">främja internationellt och interkulturellt utbyte och samverkan, </w:t>
      </w:r>
    </w:p>
    <w:p w14:paraId="37515244" w14:textId="77777777" w:rsidR="003E1217" w:rsidRDefault="003E1217" w:rsidP="003E1217">
      <w:pPr>
        <w:numPr>
          <w:ilvl w:val="0"/>
          <w:numId w:val="21"/>
        </w:numPr>
        <w:spacing w:before="100" w:beforeAutospacing="1" w:afterAutospacing="1" w:line="240" w:lineRule="auto"/>
        <w:rPr>
          <w:sz w:val="23"/>
          <w:szCs w:val="23"/>
        </w:rPr>
      </w:pPr>
      <w:r w:rsidRPr="00AC7C35">
        <w:rPr>
          <w:sz w:val="23"/>
          <w:szCs w:val="23"/>
        </w:rPr>
        <w:t>särskilt uppmärksamma barns och ungas rätt till kultur.</w:t>
      </w:r>
    </w:p>
    <w:p w14:paraId="407B0705" w14:textId="77777777" w:rsidR="008F3BD2" w:rsidRDefault="008F3BD2" w:rsidP="129398C0">
      <w:pPr>
        <w:spacing w:before="240"/>
        <w:rPr>
          <w:sz w:val="23"/>
          <w:szCs w:val="23"/>
        </w:rPr>
      </w:pPr>
    </w:p>
    <w:p w14:paraId="3F2295C8" w14:textId="3505F454" w:rsidR="003E1217" w:rsidRPr="004E5688" w:rsidRDefault="003E1217" w:rsidP="129398C0">
      <w:pPr>
        <w:spacing w:before="240"/>
        <w:rPr>
          <w:sz w:val="23"/>
          <w:szCs w:val="23"/>
        </w:rPr>
      </w:pPr>
      <w:r w:rsidRPr="129398C0">
        <w:rPr>
          <w:sz w:val="23"/>
          <w:szCs w:val="23"/>
        </w:rPr>
        <w:t xml:space="preserve"> </w:t>
      </w:r>
    </w:p>
    <w:p w14:paraId="2CD8EE1A" w14:textId="77777777" w:rsidR="00C40F44" w:rsidRDefault="003E1217" w:rsidP="0003088D">
      <w:pPr>
        <w:pStyle w:val="Rubrik1-inklKolumnnamnsrubrik"/>
        <w:numPr>
          <w:ilvl w:val="0"/>
          <w:numId w:val="0"/>
        </w:numPr>
        <w:ind w:left="709" w:hanging="709"/>
        <w:rPr>
          <w:sz w:val="23"/>
          <w:szCs w:val="23"/>
        </w:rPr>
      </w:pPr>
      <w:bookmarkStart w:id="4" w:name="_Toc22613173"/>
      <w:r w:rsidRPr="0028233F">
        <w:t>4. Mål och vision</w:t>
      </w:r>
      <w:bookmarkEnd w:id="4"/>
    </w:p>
    <w:p w14:paraId="32E9DC70" w14:textId="78AA7BCE" w:rsidR="000F3F71" w:rsidRPr="001D440F" w:rsidRDefault="001D440F" w:rsidP="129398C0">
      <w:pPr>
        <w:spacing w:before="100" w:beforeAutospacing="1" w:after="120"/>
        <w:rPr>
          <w:sz w:val="23"/>
          <w:szCs w:val="23"/>
        </w:rPr>
      </w:pPr>
      <w:r w:rsidRPr="001D440F">
        <w:rPr>
          <w:sz w:val="23"/>
          <w:szCs w:val="23"/>
        </w:rPr>
        <w:t>Upplands-Bro kommun styrs genom en vision om hur kommunens ska utvecklas mot 2035. Visionen lyder ”</w:t>
      </w:r>
      <w:r w:rsidRPr="001D440F">
        <w:rPr>
          <w:i/>
          <w:iCs/>
          <w:sz w:val="23"/>
          <w:szCs w:val="23"/>
        </w:rPr>
        <w:t xml:space="preserve">Ett hållbart Upplands-Bro - kommunen som ger plats”. </w:t>
      </w:r>
      <w:r w:rsidRPr="001D440F">
        <w:rPr>
          <w:sz w:val="23"/>
          <w:szCs w:val="23"/>
        </w:rPr>
        <w:t>Visionen omsätts i ett strategi- och styrsystem som tar sin utgångspunkt i ett utåtriktat perspektiv för att beskriva hur Upplands-Bro som kommun skapar förutsättningarna för service och nytta för invånarna</w:t>
      </w:r>
      <w:r>
        <w:rPr>
          <w:sz w:val="23"/>
          <w:szCs w:val="23"/>
        </w:rPr>
        <w:t>.</w:t>
      </w:r>
    </w:p>
    <w:p w14:paraId="2B231408" w14:textId="77777777" w:rsidR="001D440F" w:rsidRPr="001D440F" w:rsidRDefault="001D440F" w:rsidP="001D440F">
      <w:pPr>
        <w:autoSpaceDE w:val="0"/>
        <w:autoSpaceDN w:val="0"/>
        <w:adjustRightInd w:val="0"/>
        <w:spacing w:after="0" w:line="240" w:lineRule="auto"/>
        <w:rPr>
          <w:color w:val="000000"/>
          <w:sz w:val="23"/>
          <w:szCs w:val="23"/>
        </w:rPr>
      </w:pPr>
    </w:p>
    <w:p w14:paraId="7BC45264" w14:textId="77777777" w:rsidR="001D440F" w:rsidRPr="001D440F" w:rsidRDefault="001D440F" w:rsidP="001D440F">
      <w:pPr>
        <w:autoSpaceDE w:val="0"/>
        <w:autoSpaceDN w:val="0"/>
        <w:adjustRightInd w:val="0"/>
        <w:spacing w:after="0" w:line="240" w:lineRule="auto"/>
        <w:rPr>
          <w:color w:val="000000"/>
          <w:sz w:val="23"/>
          <w:szCs w:val="23"/>
        </w:rPr>
      </w:pPr>
      <w:r w:rsidRPr="001D440F">
        <w:rPr>
          <w:color w:val="000000"/>
          <w:sz w:val="23"/>
          <w:szCs w:val="23"/>
        </w:rPr>
        <w:lastRenderedPageBreak/>
        <w:t xml:space="preserve">• Stärka demokratin - invånare är involverade och engagerade i frågor som berör dem själva och samhället i stort. </w:t>
      </w:r>
    </w:p>
    <w:p w14:paraId="3599BE37" w14:textId="77777777" w:rsidR="001D440F" w:rsidRPr="001D440F" w:rsidRDefault="001D440F" w:rsidP="001D440F">
      <w:pPr>
        <w:autoSpaceDE w:val="0"/>
        <w:autoSpaceDN w:val="0"/>
        <w:adjustRightInd w:val="0"/>
        <w:spacing w:after="0" w:line="240" w:lineRule="auto"/>
        <w:rPr>
          <w:color w:val="000000"/>
          <w:sz w:val="23"/>
          <w:szCs w:val="23"/>
        </w:rPr>
      </w:pPr>
      <w:r w:rsidRPr="001D440F">
        <w:rPr>
          <w:color w:val="000000"/>
          <w:sz w:val="23"/>
          <w:szCs w:val="23"/>
        </w:rPr>
        <w:t xml:space="preserve">• Meningsfullt åldrande - livskvalitet och känslan av meningsfullhet hos våra äldre invånare är god. </w:t>
      </w:r>
    </w:p>
    <w:p w14:paraId="66230F6E" w14:textId="77777777" w:rsidR="001D440F" w:rsidRPr="001D440F" w:rsidRDefault="001D440F" w:rsidP="001D440F">
      <w:pPr>
        <w:autoSpaceDE w:val="0"/>
        <w:autoSpaceDN w:val="0"/>
        <w:adjustRightInd w:val="0"/>
        <w:spacing w:after="0" w:line="240" w:lineRule="auto"/>
        <w:rPr>
          <w:color w:val="000000"/>
          <w:sz w:val="23"/>
          <w:szCs w:val="23"/>
        </w:rPr>
      </w:pPr>
      <w:r w:rsidRPr="001D440F">
        <w:rPr>
          <w:color w:val="000000"/>
          <w:sz w:val="23"/>
          <w:szCs w:val="23"/>
        </w:rPr>
        <w:t xml:space="preserve">• Lustfyllt lärande – i Upplands-Bro skapas lust till lärande och utveckling för dagens och nästa generations invånare. </w:t>
      </w:r>
    </w:p>
    <w:p w14:paraId="6A13EBCA" w14:textId="77777777" w:rsidR="001D440F" w:rsidRPr="001D440F" w:rsidRDefault="001D440F" w:rsidP="001D440F">
      <w:pPr>
        <w:autoSpaceDE w:val="0"/>
        <w:autoSpaceDN w:val="0"/>
        <w:adjustRightInd w:val="0"/>
        <w:spacing w:after="0" w:line="240" w:lineRule="auto"/>
        <w:rPr>
          <w:color w:val="000000"/>
          <w:sz w:val="23"/>
          <w:szCs w:val="23"/>
        </w:rPr>
      </w:pPr>
      <w:r w:rsidRPr="001D440F">
        <w:rPr>
          <w:color w:val="000000"/>
          <w:sz w:val="23"/>
          <w:szCs w:val="23"/>
        </w:rPr>
        <w:t xml:space="preserve">• Hållbar hälsa och liv - invånare i Upplands-Bro mår bra både fysiskt och psykiskt och känner trygghet i vardagen. </w:t>
      </w:r>
    </w:p>
    <w:p w14:paraId="194995C1" w14:textId="77777777" w:rsidR="001D440F" w:rsidRPr="001D440F" w:rsidRDefault="001D440F" w:rsidP="001D440F">
      <w:pPr>
        <w:autoSpaceDE w:val="0"/>
        <w:autoSpaceDN w:val="0"/>
        <w:adjustRightInd w:val="0"/>
        <w:spacing w:after="0" w:line="240" w:lineRule="auto"/>
        <w:rPr>
          <w:color w:val="000000"/>
          <w:sz w:val="23"/>
          <w:szCs w:val="23"/>
        </w:rPr>
      </w:pPr>
      <w:r w:rsidRPr="001D440F">
        <w:rPr>
          <w:color w:val="000000"/>
          <w:sz w:val="23"/>
          <w:szCs w:val="23"/>
        </w:rPr>
        <w:t xml:space="preserve">• Hållbart samhällsbyggande - Upplands-Bros befolkning växer med 2 % varje år och samhällets utveckling tar tillvara kommunens unika plats. </w:t>
      </w:r>
    </w:p>
    <w:p w14:paraId="3702B9C5" w14:textId="77777777" w:rsidR="001D440F" w:rsidRPr="001D440F" w:rsidRDefault="001D440F" w:rsidP="001D440F">
      <w:pPr>
        <w:autoSpaceDE w:val="0"/>
        <w:autoSpaceDN w:val="0"/>
        <w:adjustRightInd w:val="0"/>
        <w:spacing w:after="0" w:line="240" w:lineRule="auto"/>
        <w:rPr>
          <w:color w:val="000000"/>
          <w:sz w:val="23"/>
          <w:szCs w:val="23"/>
        </w:rPr>
      </w:pPr>
      <w:r w:rsidRPr="001D440F">
        <w:rPr>
          <w:color w:val="000000"/>
          <w:sz w:val="23"/>
          <w:szCs w:val="23"/>
        </w:rPr>
        <w:t xml:space="preserve">• I Upplands-Bro finns förutsättningar för valfrihet och konkurrensneutralitet. </w:t>
      </w:r>
    </w:p>
    <w:p w14:paraId="3C802E58" w14:textId="4ACD2DD7" w:rsidR="129398C0" w:rsidRDefault="129398C0" w:rsidP="129398C0">
      <w:pPr>
        <w:pStyle w:val="Default"/>
        <w:spacing w:after="60"/>
        <w:ind w:left="357" w:hanging="357"/>
        <w:rPr>
          <w:rFonts w:ascii="Times New Roman" w:hAnsi="Times New Roman" w:cs="Times New Roman"/>
          <w:sz w:val="23"/>
          <w:szCs w:val="23"/>
        </w:rPr>
      </w:pPr>
    </w:p>
    <w:p w14:paraId="68B4CD1E" w14:textId="77777777" w:rsidR="0003088D" w:rsidRDefault="003E1217" w:rsidP="0003088D">
      <w:pPr>
        <w:pStyle w:val="CM9"/>
        <w:spacing w:after="120" w:line="278" w:lineRule="atLeast"/>
        <w:rPr>
          <w:rFonts w:ascii="Times New Roman" w:hAnsi="Times New Roman"/>
          <w:b/>
          <w:bCs/>
          <w:sz w:val="23"/>
          <w:szCs w:val="23"/>
        </w:rPr>
      </w:pPr>
      <w:bookmarkStart w:id="5" w:name="_Toc22613174"/>
      <w:r w:rsidRPr="0003088D">
        <w:rPr>
          <w:rStyle w:val="Rubrik2-inklKolumnnamnsrubrikChar"/>
          <w:b w:val="0"/>
          <w:i w:val="0"/>
        </w:rPr>
        <w:t>4.1 Folkbiblioteket – uppdrag</w:t>
      </w:r>
      <w:bookmarkEnd w:id="5"/>
      <w:r>
        <w:rPr>
          <w:rFonts w:ascii="Times New Roman" w:hAnsi="Times New Roman"/>
          <w:b/>
          <w:bCs/>
          <w:sz w:val="23"/>
          <w:szCs w:val="23"/>
        </w:rPr>
        <w:t xml:space="preserve"> </w:t>
      </w:r>
    </w:p>
    <w:p w14:paraId="7B2DF600" w14:textId="76E7CFDA" w:rsidR="003E1217" w:rsidRDefault="2CF1CEA8" w:rsidP="129398C0">
      <w:pPr>
        <w:pStyle w:val="CM9"/>
        <w:spacing w:after="120" w:line="278" w:lineRule="atLeast"/>
        <w:rPr>
          <w:rFonts w:ascii="Times New Roman" w:hAnsi="Times New Roman"/>
          <w:sz w:val="23"/>
          <w:szCs w:val="23"/>
        </w:rPr>
      </w:pPr>
      <w:r w:rsidRPr="129398C0">
        <w:rPr>
          <w:rFonts w:ascii="Times New Roman" w:hAnsi="Times New Roman"/>
          <w:sz w:val="23"/>
          <w:szCs w:val="23"/>
        </w:rPr>
        <w:t>I Upplands-Bro kommun finns två enheter, lokalisera</w:t>
      </w:r>
      <w:r w:rsidR="6C9E849B" w:rsidRPr="129398C0">
        <w:rPr>
          <w:rFonts w:ascii="Times New Roman" w:hAnsi="Times New Roman"/>
          <w:sz w:val="23"/>
          <w:szCs w:val="23"/>
        </w:rPr>
        <w:t>de</w:t>
      </w:r>
      <w:r w:rsidRPr="129398C0">
        <w:rPr>
          <w:rFonts w:ascii="Times New Roman" w:hAnsi="Times New Roman"/>
          <w:sz w:val="23"/>
          <w:szCs w:val="23"/>
        </w:rPr>
        <w:t xml:space="preserve"> dels </w:t>
      </w:r>
      <w:r w:rsidR="3DD5B4D3" w:rsidRPr="129398C0">
        <w:rPr>
          <w:rFonts w:ascii="Times New Roman" w:hAnsi="Times New Roman"/>
          <w:sz w:val="23"/>
          <w:szCs w:val="23"/>
        </w:rPr>
        <w:t>till</w:t>
      </w:r>
      <w:r w:rsidRPr="129398C0">
        <w:rPr>
          <w:rFonts w:ascii="Times New Roman" w:hAnsi="Times New Roman"/>
          <w:sz w:val="23"/>
          <w:szCs w:val="23"/>
        </w:rPr>
        <w:t xml:space="preserve"> Bro, dels </w:t>
      </w:r>
      <w:r w:rsidR="238C999F" w:rsidRPr="129398C0">
        <w:rPr>
          <w:rFonts w:ascii="Times New Roman" w:hAnsi="Times New Roman"/>
          <w:sz w:val="23"/>
          <w:szCs w:val="23"/>
        </w:rPr>
        <w:t xml:space="preserve">till </w:t>
      </w:r>
      <w:r w:rsidRPr="129398C0">
        <w:rPr>
          <w:rFonts w:ascii="Times New Roman" w:hAnsi="Times New Roman"/>
          <w:sz w:val="23"/>
          <w:szCs w:val="23"/>
        </w:rPr>
        <w:t xml:space="preserve">Kungsängen. Biblioteket har också ett uppdragsavtal med Försvarsmakten om drift av biblioteket på Livgardets regemente. </w:t>
      </w:r>
    </w:p>
    <w:p w14:paraId="2D4352BD" w14:textId="038FB802" w:rsidR="003E1217" w:rsidRDefault="645528B4" w:rsidP="44B14E6D">
      <w:pPr>
        <w:pStyle w:val="CM9"/>
        <w:spacing w:after="272" w:line="278" w:lineRule="atLeast"/>
        <w:rPr>
          <w:rFonts w:ascii="Times New Roman" w:hAnsi="Times New Roman"/>
          <w:sz w:val="23"/>
          <w:szCs w:val="23"/>
        </w:rPr>
      </w:pPr>
      <w:r w:rsidRPr="44B14E6D">
        <w:rPr>
          <w:rFonts w:ascii="Times New Roman" w:hAnsi="Times New Roman"/>
          <w:sz w:val="23"/>
          <w:szCs w:val="23"/>
        </w:rPr>
        <w:t xml:space="preserve">Folkbibliotekens uppdrag finns beskrivet i bibliotekslagen: </w:t>
      </w:r>
    </w:p>
    <w:p w14:paraId="0AC9F681" w14:textId="77777777" w:rsidR="003E1217" w:rsidRPr="0003031E" w:rsidRDefault="645528B4" w:rsidP="44B14E6D">
      <w:pPr>
        <w:shd w:val="clear" w:color="auto" w:fill="FFFFFF" w:themeFill="background1"/>
        <w:spacing w:after="200" w:line="320" w:lineRule="atLeast"/>
        <w:rPr>
          <w:i/>
          <w:iCs/>
          <w:sz w:val="23"/>
          <w:szCs w:val="23"/>
        </w:rPr>
      </w:pPr>
      <w:bookmarkStart w:id="6" w:name="P2"/>
      <w:r w:rsidRPr="44B14E6D">
        <w:rPr>
          <w:b/>
          <w:bCs/>
          <w:i/>
          <w:iCs/>
          <w:color w:val="1C5170"/>
          <w:sz w:val="23"/>
          <w:szCs w:val="23"/>
        </w:rPr>
        <w:t>2 §</w:t>
      </w:r>
      <w:r w:rsidRPr="44B14E6D">
        <w:rPr>
          <w:i/>
          <w:iCs/>
          <w:sz w:val="23"/>
          <w:szCs w:val="23"/>
        </w:rPr>
        <w:t xml:space="preserve"> Biblioteken i det allmänna biblioteksväsendet ska verka för det demokratiska samhällets utveckling genom att bidra till kunskapsförmedling och fri åsiktsbildning. Biblioteken i det allmänna biblioteksväsendet ska främja litteraturens ställning och intresset för bildning, upplysning, utbildning och forskning samt kulturell verksamhet i övrigt. Biblioteksverksamhet ska finnas tillgänglig för alla.</w:t>
      </w:r>
      <w:bookmarkStart w:id="7" w:name="P2S2"/>
      <w:bookmarkEnd w:id="6"/>
      <w:bookmarkEnd w:id="7"/>
    </w:p>
    <w:p w14:paraId="131D6D03" w14:textId="6DB9A375" w:rsidR="3CC51292" w:rsidRDefault="3CC51292" w:rsidP="129398C0">
      <w:pPr>
        <w:pStyle w:val="CM9"/>
        <w:spacing w:after="272" w:line="278" w:lineRule="atLeast"/>
        <w:rPr>
          <w:rFonts w:ascii="Times New Roman" w:hAnsi="Times New Roman"/>
          <w:sz w:val="23"/>
          <w:szCs w:val="23"/>
        </w:rPr>
      </w:pPr>
      <w:r w:rsidRPr="129398C0">
        <w:rPr>
          <w:rFonts w:ascii="Times New Roman" w:hAnsi="Times New Roman"/>
          <w:sz w:val="23"/>
          <w:szCs w:val="23"/>
        </w:rPr>
        <w:t xml:space="preserve">I bibliotekslagen står att alla folkbibliotek ska medverka till att skapa ett intresse för kultur och ge möjlighet till kulturella upplevelser. Det ska vara en attraktiv mötesplats för alla och utgöra ett aktivt stöd i det livslånga lärandet. Verksamheten ska hålla god kvalitet och utvecklas i takt med det nya kunskaps-och IT-samhället. Folkbiblioteket ska också samarbeta med förskola och skola kring barns språk- och läsutveckling, erbjuda barn och ungdomar kulturupplevelser i den dagliga miljön, samt </w:t>
      </w:r>
      <w:r w:rsidR="49F308B9" w:rsidRPr="129398C0">
        <w:rPr>
          <w:rFonts w:ascii="Times New Roman" w:hAnsi="Times New Roman"/>
          <w:sz w:val="23"/>
          <w:szCs w:val="23"/>
        </w:rPr>
        <w:t xml:space="preserve">ägna </w:t>
      </w:r>
      <w:r w:rsidRPr="129398C0">
        <w:rPr>
          <w:rFonts w:ascii="Times New Roman" w:hAnsi="Times New Roman"/>
          <w:sz w:val="23"/>
          <w:szCs w:val="23"/>
        </w:rPr>
        <w:t xml:space="preserve">särskild uppmärksamhet åt vissa prioriterade grupper. </w:t>
      </w:r>
    </w:p>
    <w:p w14:paraId="4F036850" w14:textId="78F0F741" w:rsidR="27F84226" w:rsidRDefault="27189B0F" w:rsidP="129398C0">
      <w:pPr>
        <w:rPr>
          <w:sz w:val="23"/>
          <w:szCs w:val="23"/>
        </w:rPr>
      </w:pPr>
      <w:r w:rsidRPr="27189B0F">
        <w:rPr>
          <w:b/>
          <w:bCs/>
          <w:sz w:val="23"/>
          <w:szCs w:val="23"/>
        </w:rPr>
        <w:t>4 §</w:t>
      </w:r>
      <w:r w:rsidRPr="27189B0F">
        <w:rPr>
          <w:sz w:val="23"/>
          <w:szCs w:val="23"/>
        </w:rPr>
        <w:t xml:space="preserve">   Biblioteken i det allmänna biblioteksväsendet ska ägna särskild uppmärksamhet åt personer med funktionsvariationer, bland annat genom att utifrån deras olika behov och förutsättningar erbjuda litteratur och tekniska hjälpmedel för att kunna ta del av information.</w:t>
      </w:r>
    </w:p>
    <w:p w14:paraId="264DA2BC" w14:textId="5C3F8601" w:rsidR="27F84226" w:rsidRDefault="27F84226" w:rsidP="129398C0">
      <w:pPr>
        <w:rPr>
          <w:sz w:val="23"/>
          <w:szCs w:val="23"/>
        </w:rPr>
      </w:pPr>
      <w:r w:rsidRPr="129398C0">
        <w:rPr>
          <w:b/>
          <w:bCs/>
          <w:sz w:val="23"/>
          <w:szCs w:val="23"/>
        </w:rPr>
        <w:t>5 §</w:t>
      </w:r>
      <w:r w:rsidRPr="129398C0">
        <w:rPr>
          <w:sz w:val="23"/>
          <w:szCs w:val="23"/>
        </w:rPr>
        <w:t xml:space="preserve">   Biblioteken i det allmänna biblioteksväsendet ska ägna särskild uppmärksamhet åt de nationella minoriteterna och personer som har annat modersmål än svenska, bland annat genom att erbjuda litteratur på</w:t>
      </w:r>
      <w:r>
        <w:br/>
      </w:r>
      <w:r w:rsidRPr="129398C0">
        <w:rPr>
          <w:sz w:val="23"/>
          <w:szCs w:val="23"/>
        </w:rPr>
        <w:t xml:space="preserve">    1. de nationella minoritetsspråken,</w:t>
      </w:r>
      <w:r>
        <w:br/>
      </w:r>
      <w:r w:rsidRPr="129398C0">
        <w:rPr>
          <w:sz w:val="23"/>
          <w:szCs w:val="23"/>
        </w:rPr>
        <w:t xml:space="preserve">    2. andra språk än de nationella minoritetsspråken och svenska, och</w:t>
      </w:r>
      <w:r>
        <w:br/>
      </w:r>
      <w:r w:rsidRPr="129398C0">
        <w:rPr>
          <w:sz w:val="23"/>
          <w:szCs w:val="23"/>
        </w:rPr>
        <w:t xml:space="preserve">    3. lättläst svenska.</w:t>
      </w:r>
    </w:p>
    <w:p w14:paraId="35DE6599" w14:textId="304D9AE8" w:rsidR="27F84226" w:rsidRDefault="27F84226" w:rsidP="27F84226">
      <w:pPr>
        <w:shd w:val="clear" w:color="auto" w:fill="FFFFFF" w:themeFill="background1"/>
        <w:spacing w:after="200" w:line="320" w:lineRule="atLeast"/>
        <w:rPr>
          <w:i/>
          <w:iCs/>
          <w:sz w:val="23"/>
          <w:szCs w:val="23"/>
        </w:rPr>
      </w:pPr>
    </w:p>
    <w:p w14:paraId="52E3975F" w14:textId="0C650AB2" w:rsidR="003E1217" w:rsidRPr="0003088D" w:rsidRDefault="2CF1CEA8" w:rsidP="44B14E6D">
      <w:pPr>
        <w:pStyle w:val="CM9"/>
        <w:spacing w:after="272" w:line="278" w:lineRule="atLeast"/>
        <w:rPr>
          <w:rStyle w:val="Rubrik2-inklKolumnnamnsrubrikChar"/>
          <w:b w:val="0"/>
          <w:bCs w:val="0"/>
          <w:i w:val="0"/>
        </w:rPr>
      </w:pPr>
      <w:bookmarkStart w:id="8" w:name="_Toc22613175"/>
      <w:r w:rsidRPr="129398C0">
        <w:rPr>
          <w:rStyle w:val="Rubrik2-inklKolumnnamnsrubrikChar"/>
          <w:b w:val="0"/>
          <w:bCs w:val="0"/>
          <w:i w:val="0"/>
        </w:rPr>
        <w:t xml:space="preserve">4.2 Folkbiblioteket – </w:t>
      </w:r>
      <w:r w:rsidR="39942880" w:rsidRPr="129398C0">
        <w:rPr>
          <w:rStyle w:val="Rubrik2-inklKolumnnamnsrubrikChar"/>
          <w:b w:val="0"/>
          <w:bCs w:val="0"/>
          <w:i w:val="0"/>
        </w:rPr>
        <w:t>vision</w:t>
      </w:r>
      <w:r w:rsidRPr="129398C0">
        <w:rPr>
          <w:rStyle w:val="Rubrik2-inklKolumnnamnsrubrikChar"/>
          <w:b w:val="0"/>
          <w:bCs w:val="0"/>
          <w:i w:val="0"/>
        </w:rPr>
        <w:t xml:space="preserve"> och strategier</w:t>
      </w:r>
      <w:bookmarkEnd w:id="8"/>
    </w:p>
    <w:p w14:paraId="00330C1B" w14:textId="67FA41FD" w:rsidR="003E1217" w:rsidRPr="00032648" w:rsidRDefault="003E1217" w:rsidP="129398C0">
      <w:pPr>
        <w:pStyle w:val="Default"/>
        <w:spacing w:after="120"/>
        <w:rPr>
          <w:rFonts w:ascii="Times New Roman" w:hAnsi="Times New Roman" w:cs="Times New Roman"/>
          <w:sz w:val="23"/>
          <w:szCs w:val="23"/>
        </w:rPr>
      </w:pPr>
      <w:r w:rsidRPr="129398C0">
        <w:rPr>
          <w:rFonts w:ascii="Times New Roman" w:hAnsi="Times New Roman" w:cs="Times New Roman"/>
          <w:sz w:val="23"/>
          <w:szCs w:val="23"/>
        </w:rPr>
        <w:t xml:space="preserve">Utifrån de nationella kulturpolitiska målen, bibliotekslagen och kommunens styrdokument </w:t>
      </w:r>
      <w:r w:rsidRPr="129398C0">
        <w:rPr>
          <w:rFonts w:ascii="Times New Roman" w:hAnsi="Times New Roman" w:cs="Times New Roman"/>
          <w:sz w:val="23"/>
          <w:szCs w:val="23"/>
        </w:rPr>
        <w:lastRenderedPageBreak/>
        <w:t xml:space="preserve">har Upplands-Bro bibliotek formulerat följande </w:t>
      </w:r>
      <w:r w:rsidR="407FF2CD" w:rsidRPr="129398C0">
        <w:rPr>
          <w:rFonts w:ascii="Times New Roman" w:hAnsi="Times New Roman" w:cs="Times New Roman"/>
          <w:sz w:val="23"/>
          <w:szCs w:val="23"/>
        </w:rPr>
        <w:t>vision</w:t>
      </w:r>
      <w:r w:rsidRPr="129398C0">
        <w:rPr>
          <w:rFonts w:ascii="Times New Roman" w:hAnsi="Times New Roman" w:cs="Times New Roman"/>
          <w:sz w:val="23"/>
          <w:szCs w:val="23"/>
        </w:rPr>
        <w:t>:</w:t>
      </w:r>
    </w:p>
    <w:p w14:paraId="416418A9" w14:textId="77777777" w:rsidR="003E1217" w:rsidRDefault="003E1217" w:rsidP="0003088D">
      <w:pPr>
        <w:pStyle w:val="Default"/>
        <w:spacing w:after="120"/>
        <w:rPr>
          <w:rFonts w:ascii="Times New Roman" w:hAnsi="Times New Roman" w:cs="Times New Roman"/>
          <w:b/>
          <w:sz w:val="23"/>
          <w:szCs w:val="23"/>
        </w:rPr>
      </w:pPr>
      <w:r w:rsidRPr="00032648">
        <w:rPr>
          <w:rFonts w:ascii="Times New Roman" w:hAnsi="Times New Roman" w:cs="Times New Roman"/>
          <w:b/>
          <w:sz w:val="23"/>
          <w:szCs w:val="23"/>
        </w:rPr>
        <w:t>Angeläget, lustfyllt och ditt</w:t>
      </w:r>
    </w:p>
    <w:p w14:paraId="3812F5B8" w14:textId="7ED98EDD" w:rsidR="003E1217" w:rsidRPr="00032648" w:rsidRDefault="3E7E8BC2" w:rsidP="129398C0">
      <w:pPr>
        <w:spacing w:after="200"/>
        <w:rPr>
          <w:b/>
          <w:bCs/>
          <w:sz w:val="23"/>
          <w:szCs w:val="23"/>
        </w:rPr>
      </w:pPr>
      <w:r w:rsidRPr="3E7E8BC2">
        <w:rPr>
          <w:b/>
          <w:bCs/>
          <w:sz w:val="23"/>
          <w:szCs w:val="23"/>
        </w:rPr>
        <w:t xml:space="preserve">Angeläget: </w:t>
      </w:r>
      <w:r w:rsidRPr="3E7E8BC2">
        <w:rPr>
          <w:sz w:val="23"/>
          <w:szCs w:val="23"/>
        </w:rPr>
        <w:t xml:space="preserve">Biblioteket ska ge förutsättningar för ett livslångt lärande och individuell utveckling. Biblioteket ska bidra till digital jämlikhet och ge förutsättningar för fri åsiktsbildning. Det ska medverka till att människor får god tillgång till information och förutsättningar för källkritiskt tänkande. Biblioteket ska ha riktade bibliotekstjänster till förskoleverksamhet och verksamheter inom omsorg för personer med funktionsvariationer. </w:t>
      </w:r>
    </w:p>
    <w:p w14:paraId="4A697267" w14:textId="77777777" w:rsidR="002C433E" w:rsidRDefault="003E1217" w:rsidP="002C433E">
      <w:pPr>
        <w:autoSpaceDE w:val="0"/>
        <w:autoSpaceDN w:val="0"/>
        <w:rPr>
          <w:sz w:val="23"/>
          <w:szCs w:val="23"/>
        </w:rPr>
      </w:pPr>
      <w:r w:rsidRPr="00032648">
        <w:rPr>
          <w:b/>
          <w:sz w:val="23"/>
          <w:szCs w:val="23"/>
        </w:rPr>
        <w:t>Lust</w:t>
      </w:r>
      <w:r>
        <w:rPr>
          <w:b/>
          <w:sz w:val="23"/>
          <w:szCs w:val="23"/>
        </w:rPr>
        <w:t>fyllt</w:t>
      </w:r>
      <w:r w:rsidRPr="00032648">
        <w:rPr>
          <w:b/>
          <w:sz w:val="23"/>
          <w:szCs w:val="23"/>
        </w:rPr>
        <w:t xml:space="preserve">: </w:t>
      </w:r>
      <w:r w:rsidR="002C433E">
        <w:rPr>
          <w:sz w:val="23"/>
          <w:szCs w:val="23"/>
        </w:rPr>
        <w:t>Biblioteket ska erbjuda medier och aktiviteter som speglar samtid och kulturarv. Verksamheten ska stimulera till läsande, språkutveckling, berättande och bildning. Biblioteken ska vara välkomnande och inspirerande miljöer där alla får ett gott och öppet bemötande. De ska också vara variationsrika arenor för konst och kultur som stimulerar till möten, idéer, debatt och samtal.</w:t>
      </w:r>
    </w:p>
    <w:p w14:paraId="4A56BC19" w14:textId="77777777" w:rsidR="003E1217" w:rsidRDefault="003E1217" w:rsidP="003E1217">
      <w:pPr>
        <w:spacing w:after="200"/>
        <w:rPr>
          <w:sz w:val="23"/>
          <w:szCs w:val="23"/>
        </w:rPr>
      </w:pPr>
      <w:r>
        <w:rPr>
          <w:b/>
          <w:sz w:val="23"/>
          <w:szCs w:val="23"/>
        </w:rPr>
        <w:t>Ditt</w:t>
      </w:r>
      <w:r w:rsidRPr="00032648">
        <w:rPr>
          <w:b/>
          <w:sz w:val="23"/>
          <w:szCs w:val="23"/>
        </w:rPr>
        <w:t xml:space="preserve">: </w:t>
      </w:r>
      <w:r>
        <w:rPr>
          <w:sz w:val="23"/>
          <w:szCs w:val="23"/>
        </w:rPr>
        <w:t xml:space="preserve">Biblioteket </w:t>
      </w:r>
      <w:r w:rsidRPr="00032648">
        <w:rPr>
          <w:sz w:val="23"/>
          <w:szCs w:val="23"/>
        </w:rPr>
        <w:t>ska erbjuda lättillgängliga bibliotekstjänster</w:t>
      </w:r>
      <w:r>
        <w:rPr>
          <w:sz w:val="23"/>
          <w:szCs w:val="23"/>
        </w:rPr>
        <w:t xml:space="preserve"> för alla</w:t>
      </w:r>
      <w:r w:rsidRPr="00032648">
        <w:rPr>
          <w:sz w:val="23"/>
          <w:szCs w:val="23"/>
        </w:rPr>
        <w:t>, fysiskt och virtuel</w:t>
      </w:r>
      <w:r>
        <w:rPr>
          <w:sz w:val="23"/>
          <w:szCs w:val="23"/>
        </w:rPr>
        <w:t>lt, i takt med samtiden</w:t>
      </w:r>
      <w:r w:rsidRPr="00032648">
        <w:rPr>
          <w:sz w:val="23"/>
          <w:szCs w:val="23"/>
        </w:rPr>
        <w:t>.</w:t>
      </w:r>
      <w:r>
        <w:rPr>
          <w:sz w:val="23"/>
          <w:szCs w:val="23"/>
        </w:rPr>
        <w:t xml:space="preserve"> Bibliotekets</w:t>
      </w:r>
      <w:r w:rsidRPr="00032648">
        <w:rPr>
          <w:sz w:val="23"/>
          <w:szCs w:val="23"/>
        </w:rPr>
        <w:t xml:space="preserve"> öppettider ska vara generösa utifrån </w:t>
      </w:r>
      <w:r>
        <w:rPr>
          <w:sz w:val="23"/>
          <w:szCs w:val="23"/>
        </w:rPr>
        <w:t>användarnas</w:t>
      </w:r>
      <w:r w:rsidRPr="00032648">
        <w:rPr>
          <w:sz w:val="23"/>
          <w:szCs w:val="23"/>
        </w:rPr>
        <w:t xml:space="preserve"> behov. Utbudet och tjä</w:t>
      </w:r>
      <w:r>
        <w:rPr>
          <w:sz w:val="23"/>
          <w:szCs w:val="23"/>
        </w:rPr>
        <w:t xml:space="preserve">nsterna ska vara väl kända och användarna </w:t>
      </w:r>
      <w:r w:rsidRPr="00032648">
        <w:rPr>
          <w:sz w:val="23"/>
          <w:szCs w:val="23"/>
        </w:rPr>
        <w:t>ska ha ett reellt inflytande över biblioteksverksamheten.</w:t>
      </w:r>
      <w:r>
        <w:rPr>
          <w:sz w:val="23"/>
          <w:szCs w:val="23"/>
        </w:rPr>
        <w:t xml:space="preserve"> </w:t>
      </w:r>
    </w:p>
    <w:p w14:paraId="7C7AED62" w14:textId="77777777" w:rsidR="003E1217" w:rsidRDefault="003E1217" w:rsidP="003E1217">
      <w:pPr>
        <w:spacing w:after="200"/>
        <w:rPr>
          <w:sz w:val="23"/>
          <w:szCs w:val="23"/>
        </w:rPr>
      </w:pPr>
      <w:r>
        <w:rPr>
          <w:sz w:val="23"/>
          <w:szCs w:val="23"/>
        </w:rPr>
        <w:t>Utifrån detta har Upplands-Bro bibliotek följande strategiska inriktningar:</w:t>
      </w:r>
    </w:p>
    <w:p w14:paraId="12F1D4CC" w14:textId="77777777" w:rsidR="003E1217" w:rsidRPr="0060676F" w:rsidRDefault="003E1217" w:rsidP="003E1217">
      <w:pPr>
        <w:pStyle w:val="Liststycke"/>
        <w:numPr>
          <w:ilvl w:val="0"/>
          <w:numId w:val="25"/>
        </w:numPr>
        <w:rPr>
          <w:b/>
          <w:sz w:val="23"/>
          <w:szCs w:val="23"/>
        </w:rPr>
      </w:pPr>
      <w:r w:rsidRPr="0060676F">
        <w:rPr>
          <w:b/>
          <w:sz w:val="23"/>
          <w:szCs w:val="23"/>
        </w:rPr>
        <w:t xml:space="preserve">Insatser som stimulerar kunskapsutveckling och livslångt lärande </w:t>
      </w:r>
    </w:p>
    <w:p w14:paraId="627D43E4" w14:textId="0FB18A1D" w:rsidR="003E1217" w:rsidRPr="0015388C" w:rsidRDefault="30CDFC03" w:rsidP="129398C0">
      <w:pPr>
        <w:pStyle w:val="Liststycke"/>
        <w:numPr>
          <w:ilvl w:val="1"/>
          <w:numId w:val="25"/>
        </w:numPr>
        <w:spacing w:after="60"/>
        <w:ind w:left="1434" w:hanging="357"/>
        <w:contextualSpacing w:val="0"/>
        <w:rPr>
          <w:sz w:val="23"/>
          <w:szCs w:val="23"/>
        </w:rPr>
      </w:pPr>
      <w:r w:rsidRPr="129398C0">
        <w:rPr>
          <w:color w:val="000000" w:themeColor="text1"/>
          <w:sz w:val="23"/>
          <w:szCs w:val="23"/>
        </w:rPr>
        <w:t xml:space="preserve">Satsa </w:t>
      </w:r>
      <w:r w:rsidR="003E1217" w:rsidRPr="129398C0">
        <w:rPr>
          <w:color w:val="000000" w:themeColor="text1"/>
          <w:sz w:val="23"/>
          <w:szCs w:val="23"/>
        </w:rPr>
        <w:t>på verksamhet som syftar till att öka språk- och läsutveckling</w:t>
      </w:r>
    </w:p>
    <w:p w14:paraId="7AA25AFD" w14:textId="7C77CC0D" w:rsidR="003E1217" w:rsidRPr="0015388C" w:rsidRDefault="3A4767E6" w:rsidP="129398C0">
      <w:pPr>
        <w:pStyle w:val="Liststycke"/>
        <w:numPr>
          <w:ilvl w:val="1"/>
          <w:numId w:val="25"/>
        </w:numPr>
        <w:spacing w:after="60"/>
        <w:ind w:left="1434" w:hanging="357"/>
        <w:contextualSpacing w:val="0"/>
        <w:rPr>
          <w:sz w:val="23"/>
          <w:szCs w:val="23"/>
        </w:rPr>
      </w:pPr>
      <w:r w:rsidRPr="129398C0">
        <w:rPr>
          <w:color w:val="000000" w:themeColor="text1"/>
          <w:sz w:val="23"/>
          <w:szCs w:val="23"/>
        </w:rPr>
        <w:t>Satsa</w:t>
      </w:r>
      <w:r w:rsidR="27F84226" w:rsidRPr="129398C0">
        <w:rPr>
          <w:color w:val="000000" w:themeColor="text1"/>
          <w:sz w:val="23"/>
          <w:szCs w:val="23"/>
        </w:rPr>
        <w:t xml:space="preserve"> på läs</w:t>
      </w:r>
      <w:r w:rsidR="27F84226" w:rsidRPr="129398C0">
        <w:rPr>
          <w:sz w:val="23"/>
          <w:szCs w:val="23"/>
        </w:rPr>
        <w:t>främjande</w:t>
      </w:r>
      <w:r w:rsidR="27F84226" w:rsidRPr="129398C0">
        <w:rPr>
          <w:color w:val="000000" w:themeColor="text1"/>
          <w:sz w:val="23"/>
          <w:szCs w:val="23"/>
        </w:rPr>
        <w:t>- och skrivinspirerande verksamhet</w:t>
      </w:r>
    </w:p>
    <w:p w14:paraId="181E91B7" w14:textId="0C992CBC" w:rsidR="27F84226" w:rsidRDefault="79A15389" w:rsidP="129398C0">
      <w:pPr>
        <w:pStyle w:val="Liststycke"/>
        <w:numPr>
          <w:ilvl w:val="1"/>
          <w:numId w:val="25"/>
        </w:numPr>
        <w:spacing w:after="60"/>
        <w:rPr>
          <w:color w:val="000000" w:themeColor="text1"/>
          <w:sz w:val="23"/>
          <w:szCs w:val="23"/>
        </w:rPr>
      </w:pPr>
      <w:r w:rsidRPr="129398C0">
        <w:rPr>
          <w:color w:val="000000" w:themeColor="text1"/>
          <w:sz w:val="23"/>
          <w:szCs w:val="23"/>
        </w:rPr>
        <w:t>Satsa</w:t>
      </w:r>
      <w:r w:rsidR="27F84226" w:rsidRPr="129398C0">
        <w:rPr>
          <w:color w:val="000000" w:themeColor="text1"/>
          <w:sz w:val="23"/>
          <w:szCs w:val="23"/>
        </w:rPr>
        <w:t xml:space="preserve"> på flera sorters medi</w:t>
      </w:r>
      <w:r w:rsidR="3124688B" w:rsidRPr="129398C0">
        <w:rPr>
          <w:color w:val="000000" w:themeColor="text1"/>
          <w:sz w:val="23"/>
          <w:szCs w:val="23"/>
        </w:rPr>
        <w:t>a</w:t>
      </w:r>
    </w:p>
    <w:p w14:paraId="452A860C" w14:textId="23280A12" w:rsidR="27F84226" w:rsidRDefault="0FF66B58" w:rsidP="129398C0">
      <w:pPr>
        <w:pStyle w:val="Liststycke"/>
        <w:numPr>
          <w:ilvl w:val="1"/>
          <w:numId w:val="25"/>
        </w:numPr>
        <w:spacing w:after="60"/>
        <w:rPr>
          <w:color w:val="000000" w:themeColor="text1"/>
          <w:sz w:val="23"/>
          <w:szCs w:val="23"/>
        </w:rPr>
      </w:pPr>
      <w:r w:rsidRPr="129398C0">
        <w:rPr>
          <w:color w:val="000000" w:themeColor="text1"/>
          <w:sz w:val="23"/>
          <w:szCs w:val="23"/>
        </w:rPr>
        <w:t>Satsa</w:t>
      </w:r>
      <w:r w:rsidR="27F84226" w:rsidRPr="129398C0">
        <w:rPr>
          <w:color w:val="000000" w:themeColor="text1"/>
          <w:sz w:val="23"/>
          <w:szCs w:val="23"/>
        </w:rPr>
        <w:t xml:space="preserve"> på</w:t>
      </w:r>
      <w:r w:rsidR="647FD999" w:rsidRPr="129398C0">
        <w:rPr>
          <w:color w:val="000000" w:themeColor="text1"/>
          <w:sz w:val="23"/>
          <w:szCs w:val="23"/>
        </w:rPr>
        <w:t xml:space="preserve"> </w:t>
      </w:r>
      <w:r w:rsidR="27F84226" w:rsidRPr="129398C0">
        <w:rPr>
          <w:color w:val="000000" w:themeColor="text1"/>
          <w:sz w:val="23"/>
          <w:szCs w:val="23"/>
        </w:rPr>
        <w:t xml:space="preserve">flera olika språk </w:t>
      </w:r>
      <w:r w:rsidR="6827AA64" w:rsidRPr="129398C0">
        <w:rPr>
          <w:color w:val="000000" w:themeColor="text1"/>
          <w:sz w:val="23"/>
          <w:szCs w:val="23"/>
        </w:rPr>
        <w:t xml:space="preserve">inklusive </w:t>
      </w:r>
      <w:r w:rsidR="27F84226" w:rsidRPr="129398C0">
        <w:rPr>
          <w:sz w:val="23"/>
          <w:szCs w:val="23"/>
        </w:rPr>
        <w:t>de nationella minoritetsspråken</w:t>
      </w:r>
    </w:p>
    <w:p w14:paraId="1FFD8D28" w14:textId="3350AA6F" w:rsidR="44B94BAA" w:rsidRDefault="44B94BAA" w:rsidP="129398C0">
      <w:pPr>
        <w:pStyle w:val="Liststycke"/>
        <w:numPr>
          <w:ilvl w:val="1"/>
          <w:numId w:val="25"/>
        </w:numPr>
        <w:spacing w:after="60"/>
        <w:rPr>
          <w:color w:val="000000" w:themeColor="text1"/>
          <w:sz w:val="23"/>
          <w:szCs w:val="23"/>
        </w:rPr>
      </w:pPr>
      <w:r w:rsidRPr="129398C0">
        <w:rPr>
          <w:sz w:val="23"/>
          <w:szCs w:val="23"/>
        </w:rPr>
        <w:t>Sats</w:t>
      </w:r>
      <w:r w:rsidR="669419C1" w:rsidRPr="129398C0">
        <w:rPr>
          <w:sz w:val="23"/>
          <w:szCs w:val="23"/>
        </w:rPr>
        <w:t>a på medi</w:t>
      </w:r>
      <w:r w:rsidR="54E14FF6" w:rsidRPr="129398C0">
        <w:rPr>
          <w:sz w:val="23"/>
          <w:szCs w:val="23"/>
        </w:rPr>
        <w:t>a</w:t>
      </w:r>
      <w:r w:rsidR="669419C1" w:rsidRPr="129398C0">
        <w:rPr>
          <w:sz w:val="23"/>
          <w:szCs w:val="23"/>
        </w:rPr>
        <w:t xml:space="preserve"> anpassade för personer med funktionsnedsättning</w:t>
      </w:r>
    </w:p>
    <w:p w14:paraId="38F07AF9" w14:textId="4EB357BD" w:rsidR="669419C1" w:rsidRDefault="3E7E8BC2" w:rsidP="129398C0">
      <w:pPr>
        <w:pStyle w:val="Liststycke"/>
        <w:numPr>
          <w:ilvl w:val="1"/>
          <w:numId w:val="25"/>
        </w:numPr>
        <w:spacing w:after="60"/>
        <w:rPr>
          <w:color w:val="000000" w:themeColor="text1"/>
          <w:sz w:val="23"/>
          <w:szCs w:val="23"/>
        </w:rPr>
      </w:pPr>
      <w:r w:rsidRPr="3E7E8BC2">
        <w:rPr>
          <w:color w:val="000000" w:themeColor="text1"/>
          <w:sz w:val="23"/>
          <w:szCs w:val="23"/>
        </w:rPr>
        <w:t>Prioritera barn och unga</w:t>
      </w:r>
      <w:r w:rsidR="669419C1">
        <w:br/>
      </w:r>
    </w:p>
    <w:p w14:paraId="073BABFD" w14:textId="11D0A328" w:rsidR="003E1217" w:rsidRPr="0060676F" w:rsidRDefault="003E1217" w:rsidP="129398C0">
      <w:pPr>
        <w:pStyle w:val="Liststycke"/>
        <w:numPr>
          <w:ilvl w:val="0"/>
          <w:numId w:val="25"/>
        </w:numPr>
        <w:rPr>
          <w:b/>
          <w:bCs/>
          <w:sz w:val="23"/>
          <w:szCs w:val="23"/>
        </w:rPr>
      </w:pPr>
      <w:r w:rsidRPr="129398C0">
        <w:rPr>
          <w:b/>
          <w:bCs/>
          <w:sz w:val="23"/>
          <w:szCs w:val="23"/>
        </w:rPr>
        <w:t>Fortsatt utveckling av biblioteke</w:t>
      </w:r>
      <w:r w:rsidR="4FAAF172" w:rsidRPr="129398C0">
        <w:rPr>
          <w:b/>
          <w:bCs/>
          <w:sz w:val="23"/>
          <w:szCs w:val="23"/>
        </w:rPr>
        <w:t>n</w:t>
      </w:r>
      <w:r w:rsidRPr="129398C0">
        <w:rPr>
          <w:b/>
          <w:bCs/>
          <w:sz w:val="23"/>
          <w:szCs w:val="23"/>
        </w:rPr>
        <w:t xml:space="preserve"> som mötesplats</w:t>
      </w:r>
      <w:r w:rsidR="167B0D5D" w:rsidRPr="129398C0">
        <w:rPr>
          <w:b/>
          <w:bCs/>
          <w:sz w:val="23"/>
          <w:szCs w:val="23"/>
        </w:rPr>
        <w:t xml:space="preserve">er </w:t>
      </w:r>
      <w:r w:rsidRPr="129398C0">
        <w:rPr>
          <w:b/>
          <w:bCs/>
          <w:sz w:val="23"/>
          <w:szCs w:val="23"/>
        </w:rPr>
        <w:t>och kulturella</w:t>
      </w:r>
      <w:r w:rsidR="1B449D38" w:rsidRPr="129398C0">
        <w:rPr>
          <w:b/>
          <w:bCs/>
          <w:sz w:val="23"/>
          <w:szCs w:val="23"/>
        </w:rPr>
        <w:t xml:space="preserve"> a</w:t>
      </w:r>
      <w:r w:rsidRPr="129398C0">
        <w:rPr>
          <w:b/>
          <w:bCs/>
          <w:sz w:val="23"/>
          <w:szCs w:val="23"/>
        </w:rPr>
        <w:t>ren</w:t>
      </w:r>
      <w:r w:rsidR="48D31AB9" w:rsidRPr="129398C0">
        <w:rPr>
          <w:b/>
          <w:bCs/>
          <w:sz w:val="23"/>
          <w:szCs w:val="23"/>
        </w:rPr>
        <w:t>or</w:t>
      </w:r>
    </w:p>
    <w:p w14:paraId="1741C9E0" w14:textId="09DDEE7E" w:rsidR="003E1217" w:rsidRDefault="27F84226" w:rsidP="129398C0">
      <w:pPr>
        <w:pStyle w:val="Liststycke"/>
        <w:numPr>
          <w:ilvl w:val="1"/>
          <w:numId w:val="25"/>
        </w:numPr>
        <w:spacing w:after="60"/>
        <w:ind w:left="1434" w:hanging="357"/>
        <w:contextualSpacing w:val="0"/>
        <w:rPr>
          <w:sz w:val="23"/>
          <w:szCs w:val="23"/>
        </w:rPr>
      </w:pPr>
      <w:r w:rsidRPr="129398C0">
        <w:rPr>
          <w:sz w:val="23"/>
          <w:szCs w:val="23"/>
        </w:rPr>
        <w:t>Biblioteke</w:t>
      </w:r>
      <w:r w:rsidR="5E5E06AA" w:rsidRPr="129398C0">
        <w:rPr>
          <w:sz w:val="23"/>
          <w:szCs w:val="23"/>
        </w:rPr>
        <w:t>n</w:t>
      </w:r>
      <w:r w:rsidR="5E5E06AA" w:rsidRPr="129398C0">
        <w:rPr>
          <w:color w:val="FF0000"/>
          <w:sz w:val="23"/>
          <w:szCs w:val="23"/>
        </w:rPr>
        <w:t xml:space="preserve"> </w:t>
      </w:r>
      <w:r w:rsidRPr="129398C0">
        <w:rPr>
          <w:sz w:val="23"/>
          <w:szCs w:val="23"/>
        </w:rPr>
        <w:t xml:space="preserve">ska </w:t>
      </w:r>
      <w:r w:rsidR="69DCEE14" w:rsidRPr="129398C0">
        <w:rPr>
          <w:sz w:val="23"/>
          <w:szCs w:val="23"/>
        </w:rPr>
        <w:t>vara</w:t>
      </w:r>
      <w:r w:rsidRPr="129398C0">
        <w:rPr>
          <w:sz w:val="23"/>
          <w:szCs w:val="23"/>
        </w:rPr>
        <w:t xml:space="preserve"> inbjudande platser för möten mellan människor, det bekanta och det okända, mellan det fysiska och det virtuella, mellan dåtid, samtid och framtid</w:t>
      </w:r>
      <w:r w:rsidR="205203BD" w:rsidRPr="129398C0">
        <w:rPr>
          <w:sz w:val="23"/>
          <w:szCs w:val="23"/>
        </w:rPr>
        <w:t>.</w:t>
      </w:r>
    </w:p>
    <w:p w14:paraId="51EA5C5B" w14:textId="0124CB62" w:rsidR="003E1217" w:rsidRPr="00FD184C" w:rsidRDefault="003E1217" w:rsidP="129398C0">
      <w:pPr>
        <w:pStyle w:val="Liststycke"/>
        <w:numPr>
          <w:ilvl w:val="1"/>
          <w:numId w:val="25"/>
        </w:numPr>
        <w:spacing w:after="60"/>
        <w:ind w:left="1434" w:hanging="357"/>
        <w:contextualSpacing w:val="0"/>
        <w:rPr>
          <w:sz w:val="23"/>
          <w:szCs w:val="23"/>
        </w:rPr>
      </w:pPr>
      <w:r w:rsidRPr="129398C0">
        <w:rPr>
          <w:sz w:val="23"/>
          <w:szCs w:val="23"/>
        </w:rPr>
        <w:t xml:space="preserve">Biblioteken ska </w:t>
      </w:r>
      <w:r w:rsidR="48BD69BC" w:rsidRPr="129398C0">
        <w:rPr>
          <w:sz w:val="23"/>
          <w:szCs w:val="23"/>
        </w:rPr>
        <w:t>vara</w:t>
      </w:r>
      <w:r w:rsidRPr="129398C0">
        <w:rPr>
          <w:sz w:val="23"/>
          <w:szCs w:val="23"/>
        </w:rPr>
        <w:t xml:space="preserve"> neutrala demokratiska rum som vidgar världen och möjliggör möten mellan olika kulturer</w:t>
      </w:r>
      <w:r w:rsidR="00CE7E2A" w:rsidRPr="129398C0">
        <w:rPr>
          <w:sz w:val="23"/>
          <w:szCs w:val="23"/>
        </w:rPr>
        <w:t>.</w:t>
      </w:r>
    </w:p>
    <w:p w14:paraId="26E601ED" w14:textId="443FE1C9" w:rsidR="003E1217" w:rsidRPr="00FD184C" w:rsidRDefault="003E1217" w:rsidP="129398C0">
      <w:pPr>
        <w:pStyle w:val="Liststycke"/>
        <w:numPr>
          <w:ilvl w:val="1"/>
          <w:numId w:val="25"/>
        </w:numPr>
        <w:spacing w:after="60"/>
        <w:ind w:left="1434" w:hanging="357"/>
        <w:contextualSpacing w:val="0"/>
        <w:rPr>
          <w:sz w:val="23"/>
          <w:szCs w:val="23"/>
        </w:rPr>
      </w:pPr>
      <w:r w:rsidRPr="129398C0">
        <w:rPr>
          <w:color w:val="000000" w:themeColor="text1"/>
          <w:sz w:val="23"/>
          <w:szCs w:val="23"/>
        </w:rPr>
        <w:t xml:space="preserve">Bibliotekslokalerna ska utformas så att de </w:t>
      </w:r>
      <w:r w:rsidR="490765ED" w:rsidRPr="129398C0">
        <w:rPr>
          <w:color w:val="000000" w:themeColor="text1"/>
          <w:sz w:val="23"/>
          <w:szCs w:val="23"/>
        </w:rPr>
        <w:t>ä</w:t>
      </w:r>
      <w:r w:rsidRPr="129398C0">
        <w:rPr>
          <w:color w:val="000000" w:themeColor="text1"/>
          <w:sz w:val="23"/>
          <w:szCs w:val="23"/>
        </w:rPr>
        <w:t>r attraktiva och tillgängliga</w:t>
      </w:r>
      <w:r w:rsidR="08B1FD1D" w:rsidRPr="129398C0">
        <w:rPr>
          <w:color w:val="000000" w:themeColor="text1"/>
          <w:sz w:val="23"/>
          <w:szCs w:val="23"/>
        </w:rPr>
        <w:t>.</w:t>
      </w:r>
      <w:r w:rsidRPr="129398C0">
        <w:rPr>
          <w:color w:val="000000" w:themeColor="text1"/>
          <w:sz w:val="23"/>
          <w:szCs w:val="23"/>
        </w:rPr>
        <w:t xml:space="preserve"> </w:t>
      </w:r>
      <w:r w:rsidR="35255F28" w:rsidRPr="129398C0">
        <w:rPr>
          <w:color w:val="000000" w:themeColor="text1"/>
          <w:sz w:val="23"/>
          <w:szCs w:val="23"/>
        </w:rPr>
        <w:t>U</w:t>
      </w:r>
      <w:r w:rsidRPr="129398C0">
        <w:rPr>
          <w:color w:val="000000" w:themeColor="text1"/>
          <w:sz w:val="23"/>
          <w:szCs w:val="23"/>
        </w:rPr>
        <w:t>trymme ska finnas för gemenskap, enskildhet och kommunikation</w:t>
      </w:r>
      <w:r w:rsidR="3BE20BFD" w:rsidRPr="129398C0">
        <w:rPr>
          <w:color w:val="000000" w:themeColor="text1"/>
          <w:sz w:val="23"/>
          <w:szCs w:val="23"/>
        </w:rPr>
        <w:t>.</w:t>
      </w:r>
    </w:p>
    <w:p w14:paraId="60E4A608" w14:textId="6F22E27B" w:rsidR="003E1217" w:rsidRPr="0040131B" w:rsidRDefault="4B900B44" w:rsidP="4B900B44">
      <w:pPr>
        <w:pStyle w:val="Liststycke"/>
        <w:numPr>
          <w:ilvl w:val="0"/>
          <w:numId w:val="25"/>
        </w:numPr>
        <w:rPr>
          <w:b/>
          <w:bCs/>
          <w:sz w:val="23"/>
          <w:szCs w:val="23"/>
          <w:highlight w:val="red"/>
        </w:rPr>
      </w:pPr>
      <w:r w:rsidRPr="4B900B44">
        <w:rPr>
          <w:b/>
          <w:bCs/>
          <w:sz w:val="23"/>
          <w:szCs w:val="23"/>
        </w:rPr>
        <w:t>Utvecklad samverkan</w:t>
      </w:r>
    </w:p>
    <w:p w14:paraId="3EC25EF1" w14:textId="77777777" w:rsidR="003E1217" w:rsidRPr="0015388C" w:rsidRDefault="003E1217" w:rsidP="0003088D">
      <w:pPr>
        <w:pStyle w:val="Liststycke"/>
        <w:numPr>
          <w:ilvl w:val="1"/>
          <w:numId w:val="25"/>
        </w:numPr>
        <w:spacing w:after="60"/>
        <w:ind w:left="1434" w:hanging="357"/>
        <w:contextualSpacing w:val="0"/>
        <w:rPr>
          <w:sz w:val="23"/>
          <w:szCs w:val="23"/>
        </w:rPr>
      </w:pPr>
      <w:r w:rsidRPr="129398C0">
        <w:rPr>
          <w:sz w:val="23"/>
          <w:szCs w:val="23"/>
        </w:rPr>
        <w:t>Fortsätta att utveckla samverkan med förskola/skola, skolbiblioteken och föreningslivet</w:t>
      </w:r>
    </w:p>
    <w:p w14:paraId="2854F9B8" w14:textId="77777777" w:rsidR="003E1217" w:rsidRPr="00FD184C" w:rsidRDefault="003E1217" w:rsidP="0003088D">
      <w:pPr>
        <w:pStyle w:val="Liststycke"/>
        <w:numPr>
          <w:ilvl w:val="1"/>
          <w:numId w:val="25"/>
        </w:numPr>
        <w:spacing w:after="60"/>
        <w:ind w:left="1434" w:hanging="357"/>
        <w:contextualSpacing w:val="0"/>
        <w:rPr>
          <w:sz w:val="23"/>
          <w:szCs w:val="23"/>
        </w:rPr>
      </w:pPr>
      <w:r w:rsidRPr="0003088D">
        <w:rPr>
          <w:sz w:val="23"/>
          <w:szCs w:val="23"/>
        </w:rPr>
        <w:t>Fortsätta utveckla den uppsökande verksamheten</w:t>
      </w:r>
    </w:p>
    <w:p w14:paraId="5EFCC4AF" w14:textId="77777777" w:rsidR="00190A2B" w:rsidRPr="0003088D" w:rsidRDefault="00190A2B" w:rsidP="0003088D">
      <w:pPr>
        <w:spacing w:before="200" w:after="0" w:line="240" w:lineRule="auto"/>
        <w:rPr>
          <w:rStyle w:val="Rubrik2-inklKolumnnamnsrubrikChar"/>
          <w:b w:val="0"/>
          <w:i w:val="0"/>
        </w:rPr>
      </w:pPr>
      <w:bookmarkStart w:id="9" w:name="_Toc22613176"/>
      <w:r w:rsidRPr="0003088D">
        <w:rPr>
          <w:rStyle w:val="Rubrik2-inklKolumnnamnsrubrikChar"/>
          <w:b w:val="0"/>
          <w:i w:val="0"/>
        </w:rPr>
        <w:t>4.3 Skolbiblioteket – uppdrag</w:t>
      </w:r>
      <w:bookmarkEnd w:id="9"/>
    </w:p>
    <w:p w14:paraId="22125A4C" w14:textId="3006956A" w:rsidR="00190A2B" w:rsidRPr="00190A2B" w:rsidRDefault="4B900B44" w:rsidP="4B900B44">
      <w:pPr>
        <w:spacing w:after="120" w:line="240" w:lineRule="auto"/>
        <w:rPr>
          <w:sz w:val="23"/>
          <w:szCs w:val="23"/>
          <w:lang w:eastAsia="sv-SE"/>
        </w:rPr>
      </w:pPr>
      <w:r w:rsidRPr="4B900B44">
        <w:rPr>
          <w:sz w:val="23"/>
          <w:szCs w:val="23"/>
          <w:lang w:eastAsia="sv-SE"/>
        </w:rPr>
        <w:t xml:space="preserve">I kommunen finns idag totalt 25 förskolor, 13 grundskolor, en gymnasieskola och en vuxenutbildningsenhet. Dessutom finns sju verksamheter som drivs som pedagogisk omsorg i olika delar av kommunen, samt två öppna förskolor. Enskilda huvudmän bedriver både förskole- och skolverksamheter. </w:t>
      </w:r>
    </w:p>
    <w:p w14:paraId="351EDE97" w14:textId="77777777" w:rsidR="00190A2B" w:rsidRPr="00190A2B" w:rsidRDefault="00190A2B" w:rsidP="0003088D">
      <w:pPr>
        <w:widowControl w:val="0"/>
        <w:autoSpaceDE w:val="0"/>
        <w:autoSpaceDN w:val="0"/>
        <w:adjustRightInd w:val="0"/>
        <w:spacing w:after="120" w:line="240" w:lineRule="auto"/>
        <w:rPr>
          <w:rFonts w:ascii="Garamond" w:eastAsia="Cambria" w:hAnsi="Garamond" w:cs="Garamond"/>
          <w:color w:val="000000"/>
          <w:sz w:val="23"/>
          <w:szCs w:val="23"/>
        </w:rPr>
      </w:pPr>
      <w:r w:rsidRPr="00190A2B">
        <w:rPr>
          <w:rFonts w:ascii="Garamond" w:eastAsia="Cambria" w:hAnsi="Garamond" w:cs="Garamond"/>
          <w:color w:val="000000"/>
          <w:sz w:val="23"/>
          <w:szCs w:val="23"/>
        </w:rPr>
        <w:t xml:space="preserve">I skollagens 2 kap. </w:t>
      </w:r>
      <w:proofErr w:type="gramStart"/>
      <w:r w:rsidRPr="00190A2B">
        <w:rPr>
          <w:rFonts w:ascii="Garamond" w:eastAsia="Cambria" w:hAnsi="Garamond" w:cs="Garamond"/>
          <w:color w:val="000000"/>
          <w:sz w:val="23"/>
          <w:szCs w:val="23"/>
        </w:rPr>
        <w:t>35-36</w:t>
      </w:r>
      <w:proofErr w:type="gramEnd"/>
      <w:r w:rsidRPr="00190A2B">
        <w:rPr>
          <w:rFonts w:ascii="Garamond" w:eastAsia="Cambria" w:hAnsi="Garamond" w:cs="Garamond"/>
          <w:color w:val="000000"/>
          <w:sz w:val="23"/>
          <w:szCs w:val="23"/>
        </w:rPr>
        <w:t xml:space="preserve"> §§ (2010:800) anges att elever ska ha tillgång till skolbibliotek. I skollagen finns ingen definition av begreppet skolbibliotek, men i förarbetena till lagen </w:t>
      </w:r>
      <w:r w:rsidRPr="00190A2B">
        <w:rPr>
          <w:rFonts w:ascii="Garamond" w:eastAsia="Cambria" w:hAnsi="Garamond" w:cs="Garamond"/>
          <w:color w:val="000000"/>
          <w:sz w:val="23"/>
          <w:szCs w:val="23"/>
        </w:rPr>
        <w:lastRenderedPageBreak/>
        <w:t xml:space="preserve">förklaras att man vanligtvis brukar avse ”en gemensam och ordnad resurs av medier och information som ställs till elevernas och lärarnas förfogande och som ingår i skolans pedagogiska verksamhet med uppgift att stödja elevernas lärande.” </w:t>
      </w:r>
    </w:p>
    <w:p w14:paraId="271283B3" w14:textId="03002D55" w:rsidR="000B08BA" w:rsidRPr="00190A2B" w:rsidRDefault="00190A2B" w:rsidP="0003088D">
      <w:pPr>
        <w:autoSpaceDE w:val="0"/>
        <w:autoSpaceDN w:val="0"/>
        <w:adjustRightInd w:val="0"/>
        <w:spacing w:after="120" w:line="240" w:lineRule="auto"/>
        <w:rPr>
          <w:rFonts w:ascii="Garamond" w:eastAsia="Cambria" w:hAnsi="Garamond" w:cs="Garamond"/>
          <w:color w:val="000000"/>
          <w:sz w:val="23"/>
          <w:szCs w:val="23"/>
        </w:rPr>
      </w:pPr>
      <w:r w:rsidRPr="00190A2B">
        <w:rPr>
          <w:rFonts w:ascii="Garamond" w:eastAsia="Cambria" w:hAnsi="Garamond" w:cs="Garamond"/>
          <w:sz w:val="23"/>
          <w:szCs w:val="23"/>
        </w:rPr>
        <w:t>Sk</w:t>
      </w:r>
      <w:r w:rsidRPr="00190A2B">
        <w:rPr>
          <w:rFonts w:ascii="Garamond" w:eastAsia="Cambria" w:hAnsi="Garamond" w:cs="Garamond"/>
          <w:color w:val="000000"/>
          <w:sz w:val="23"/>
          <w:szCs w:val="23"/>
        </w:rPr>
        <w:t xml:space="preserve">olinspektionen har förtydligat att skolbibliotekets innehåll ska vara anpassat till elevernas behov för att främja språkutveckling och stimulera till läsning. Det ska vara möjligt för eleverna att kontinuerligt kunna använda biblioteket som en del av undervisningen. </w:t>
      </w:r>
    </w:p>
    <w:p w14:paraId="64904339" w14:textId="40E2F935" w:rsidR="00190A2B" w:rsidRDefault="00DF37ED" w:rsidP="0003088D">
      <w:pPr>
        <w:autoSpaceDE w:val="0"/>
        <w:autoSpaceDN w:val="0"/>
        <w:adjustRightInd w:val="0"/>
        <w:spacing w:after="120" w:line="240" w:lineRule="auto"/>
        <w:rPr>
          <w:rFonts w:ascii="Source Sans Pro" w:hAnsi="Source Sans Pro"/>
          <w:color w:val="262626"/>
          <w:sz w:val="27"/>
          <w:szCs w:val="27"/>
          <w:shd w:val="clear" w:color="auto" w:fill="FFFFFF"/>
        </w:rPr>
      </w:pPr>
      <w:r w:rsidRPr="00DF37ED">
        <w:rPr>
          <w:rFonts w:ascii="Garamond" w:eastAsia="Cambria" w:hAnsi="Garamond" w:cs="Garamond"/>
          <w:color w:val="000000"/>
          <w:sz w:val="23"/>
          <w:szCs w:val="23"/>
        </w:rPr>
        <w:t xml:space="preserve">I läroplanerna för grundskolan och gymnasiet står att </w:t>
      </w:r>
      <w:r>
        <w:rPr>
          <w:rFonts w:ascii="Garamond" w:eastAsia="Cambria" w:hAnsi="Garamond" w:cs="Garamond"/>
          <w:color w:val="000000"/>
          <w:sz w:val="23"/>
          <w:szCs w:val="23"/>
        </w:rPr>
        <w:t>”</w:t>
      </w:r>
      <w:r w:rsidRPr="00DF37ED">
        <w:rPr>
          <w:rFonts w:ascii="Garamond" w:hAnsi="Garamond"/>
          <w:color w:val="262626"/>
          <w:sz w:val="23"/>
          <w:szCs w:val="23"/>
          <w:shd w:val="clear" w:color="auto" w:fill="FFFFFF"/>
        </w:rPr>
        <w:t xml:space="preserve">rektorn har ansvaret för skolans resultat och har, inom givna ramar, ett särskilt ansvar för att skolans arbetsmiljö utformas så att alla elever, för att själva kunna söka och utveckla kunskaper, ges aktivt lärarstöd och får tillgång till och förutsättningar att använda läromedel av god kvalitet samt andra </w:t>
      </w:r>
      <w:proofErr w:type="spellStart"/>
      <w:r w:rsidRPr="00DF37ED">
        <w:rPr>
          <w:rFonts w:ascii="Garamond" w:hAnsi="Garamond"/>
          <w:color w:val="262626"/>
          <w:sz w:val="23"/>
          <w:szCs w:val="23"/>
          <w:shd w:val="clear" w:color="auto" w:fill="FFFFFF"/>
        </w:rPr>
        <w:t>lärverktyg</w:t>
      </w:r>
      <w:proofErr w:type="spellEnd"/>
      <w:r w:rsidRPr="00DF37ED">
        <w:rPr>
          <w:rFonts w:ascii="Garamond" w:hAnsi="Garamond"/>
          <w:color w:val="262626"/>
          <w:sz w:val="23"/>
          <w:szCs w:val="23"/>
          <w:shd w:val="clear" w:color="auto" w:fill="FFFFFF"/>
        </w:rPr>
        <w:t xml:space="preserve"> för en tidsenlig utbildning, bland annat skolbibliotek och digitala verktyg samt att skolbibliotekets verksamhet används som en del i undervisningen för att stärka elevernas språkliga förmåga och digitala kompetens.</w:t>
      </w:r>
      <w:r>
        <w:rPr>
          <w:rFonts w:ascii="Garamond" w:hAnsi="Garamond"/>
          <w:color w:val="262626"/>
          <w:sz w:val="23"/>
          <w:szCs w:val="23"/>
          <w:shd w:val="clear" w:color="auto" w:fill="FFFFFF"/>
        </w:rPr>
        <w:t>” (Lgr 11, kap 2.8 och Gy 11, kap 2.6)</w:t>
      </w:r>
      <w:r>
        <w:rPr>
          <w:rFonts w:ascii="Source Sans Pro" w:hAnsi="Source Sans Pro"/>
          <w:color w:val="262626"/>
          <w:sz w:val="27"/>
          <w:szCs w:val="27"/>
          <w:shd w:val="clear" w:color="auto" w:fill="FFFFFF"/>
        </w:rPr>
        <w:t xml:space="preserve"> </w:t>
      </w:r>
    </w:p>
    <w:p w14:paraId="60A3A955" w14:textId="6EC95B06" w:rsidR="00DF37ED" w:rsidRPr="00DF37ED" w:rsidRDefault="001841D8" w:rsidP="001841D8">
      <w:pPr>
        <w:autoSpaceDE w:val="0"/>
        <w:autoSpaceDN w:val="0"/>
        <w:adjustRightInd w:val="0"/>
        <w:spacing w:after="120" w:line="240" w:lineRule="auto"/>
        <w:rPr>
          <w:rFonts w:ascii="Garamond" w:hAnsi="Garamond"/>
          <w:color w:val="262626"/>
          <w:sz w:val="23"/>
          <w:szCs w:val="23"/>
          <w:lang w:eastAsia="sv-SE"/>
        </w:rPr>
      </w:pPr>
      <w:r w:rsidRPr="001841D8">
        <w:rPr>
          <w:rFonts w:ascii="Garamond" w:hAnsi="Garamond"/>
          <w:color w:val="262626"/>
          <w:sz w:val="23"/>
          <w:szCs w:val="23"/>
          <w:shd w:val="clear" w:color="auto" w:fill="FFFFFF"/>
        </w:rPr>
        <w:t>Enligt målen i läroplanerna ansvarar grundskolan och gymnasiet för att varje elev ”</w:t>
      </w:r>
      <w:r w:rsidR="00DF37ED" w:rsidRPr="00DF37ED">
        <w:rPr>
          <w:rFonts w:ascii="Garamond" w:hAnsi="Garamond"/>
          <w:color w:val="262626"/>
          <w:sz w:val="23"/>
          <w:szCs w:val="23"/>
          <w:lang w:eastAsia="sv-SE"/>
        </w:rPr>
        <w:t>kan använda såväl digitala som andra verktyg och medier för kunskapssökande, informationsbearbetning, problemlösning, skapande, kommunikation och lärande</w:t>
      </w:r>
      <w:r w:rsidRPr="001841D8">
        <w:rPr>
          <w:rFonts w:ascii="Garamond" w:hAnsi="Garamond"/>
          <w:color w:val="262626"/>
          <w:sz w:val="23"/>
          <w:szCs w:val="23"/>
          <w:lang w:eastAsia="sv-SE"/>
        </w:rPr>
        <w:t>”. (Lgr 11, kap 2.2 och Gy 11, kap 2.1)</w:t>
      </w:r>
    </w:p>
    <w:p w14:paraId="16763EC8" w14:textId="1C284D25" w:rsidR="001841D8" w:rsidRPr="00DF37ED" w:rsidRDefault="00190A2B" w:rsidP="001841D8">
      <w:pPr>
        <w:shd w:val="clear" w:color="auto" w:fill="FFFFFF"/>
        <w:spacing w:before="100" w:beforeAutospacing="1" w:after="192" w:line="240" w:lineRule="auto"/>
        <w:rPr>
          <w:rFonts w:ascii="Source Sans Pro" w:hAnsi="Source Sans Pro"/>
          <w:color w:val="262626"/>
          <w:sz w:val="27"/>
          <w:szCs w:val="27"/>
          <w:lang w:eastAsia="sv-SE"/>
        </w:rPr>
      </w:pPr>
      <w:r w:rsidRPr="001841D8">
        <w:rPr>
          <w:rFonts w:ascii="Garamond" w:eastAsia="Cambria" w:hAnsi="Garamond" w:cs="Garamond"/>
          <w:color w:val="000000"/>
          <w:sz w:val="23"/>
          <w:szCs w:val="23"/>
        </w:rPr>
        <w:t xml:space="preserve">I gymnasieskolans läroplan finns även ett mål om skolans ansvar att se till att varje elev </w:t>
      </w:r>
      <w:r w:rsidR="001841D8" w:rsidRPr="001841D8">
        <w:rPr>
          <w:rFonts w:ascii="Garamond" w:eastAsia="Cambria" w:hAnsi="Garamond" w:cs="Garamond"/>
          <w:color w:val="000000"/>
          <w:sz w:val="23"/>
          <w:szCs w:val="23"/>
        </w:rPr>
        <w:t>”</w:t>
      </w:r>
      <w:r w:rsidR="001841D8" w:rsidRPr="00DF37ED">
        <w:rPr>
          <w:rFonts w:ascii="Garamond" w:hAnsi="Garamond"/>
          <w:color w:val="262626"/>
          <w:sz w:val="23"/>
          <w:szCs w:val="23"/>
          <w:lang w:eastAsia="sv-SE"/>
        </w:rPr>
        <w:t>kan använda bibliotek och deras resurser</w:t>
      </w:r>
      <w:r w:rsidR="001841D8" w:rsidRPr="001841D8">
        <w:rPr>
          <w:rFonts w:ascii="Garamond" w:hAnsi="Garamond"/>
          <w:color w:val="262626"/>
          <w:sz w:val="23"/>
          <w:szCs w:val="23"/>
          <w:lang w:eastAsia="sv-SE"/>
        </w:rPr>
        <w:t>”. (Gy 11, kap 2.1)</w:t>
      </w:r>
    </w:p>
    <w:p w14:paraId="10DC2D3B" w14:textId="77777777" w:rsidR="001841D8" w:rsidRDefault="001841D8" w:rsidP="0003088D">
      <w:pPr>
        <w:spacing w:before="200" w:after="0" w:line="240" w:lineRule="auto"/>
        <w:rPr>
          <w:rFonts w:ascii="Garamond" w:eastAsia="Cambria" w:hAnsi="Garamond" w:cs="Garamond"/>
          <w:color w:val="000000"/>
          <w:sz w:val="23"/>
          <w:szCs w:val="23"/>
        </w:rPr>
      </w:pPr>
      <w:bookmarkStart w:id="10" w:name="_Toc22613177"/>
    </w:p>
    <w:p w14:paraId="14214886" w14:textId="0F678168" w:rsidR="00190A2B" w:rsidRPr="0003088D" w:rsidRDefault="00190A2B" w:rsidP="0003088D">
      <w:pPr>
        <w:spacing w:before="200" w:after="0" w:line="240" w:lineRule="auto"/>
        <w:rPr>
          <w:rStyle w:val="Rubrik2-inklKolumnnamnsrubrikChar"/>
          <w:b w:val="0"/>
          <w:i w:val="0"/>
        </w:rPr>
      </w:pPr>
      <w:r w:rsidRPr="0003088D">
        <w:rPr>
          <w:rStyle w:val="Rubrik2-inklKolumnnamnsrubrikChar"/>
          <w:b w:val="0"/>
          <w:i w:val="0"/>
        </w:rPr>
        <w:t xml:space="preserve">4.4 </w:t>
      </w:r>
      <w:r w:rsidRPr="0003088D">
        <w:rPr>
          <w:rStyle w:val="Rubrik2-inklKolumnnamnsrubrikChar"/>
          <w:b w:val="0"/>
          <w:bCs w:val="0"/>
          <w:i w:val="0"/>
        </w:rPr>
        <w:t>Skolbiblioteket – vision och strategier</w:t>
      </w:r>
      <w:bookmarkEnd w:id="10"/>
    </w:p>
    <w:p w14:paraId="5BE7F7B9" w14:textId="0D8FE615" w:rsidR="00190A2B" w:rsidRPr="00190A2B" w:rsidRDefault="4B900B44" w:rsidP="4B900B44">
      <w:pPr>
        <w:widowControl w:val="0"/>
        <w:autoSpaceDE w:val="0"/>
        <w:autoSpaceDN w:val="0"/>
        <w:adjustRightInd w:val="0"/>
        <w:spacing w:after="272" w:line="278" w:lineRule="atLeast"/>
        <w:rPr>
          <w:sz w:val="23"/>
          <w:szCs w:val="23"/>
          <w:highlight w:val="red"/>
          <w:lang w:eastAsia="sv-SE"/>
        </w:rPr>
      </w:pPr>
      <w:r w:rsidRPr="4B900B44">
        <w:rPr>
          <w:sz w:val="23"/>
          <w:szCs w:val="23"/>
          <w:lang w:eastAsia="sv-SE"/>
        </w:rPr>
        <w:t>Visionen för skolbibliotekens verksamhet är att:</w:t>
      </w:r>
    </w:p>
    <w:p w14:paraId="6D175324" w14:textId="77777777" w:rsidR="00190A2B" w:rsidRPr="00190A2B" w:rsidRDefault="00190A2B" w:rsidP="0003088D">
      <w:pPr>
        <w:widowControl w:val="0"/>
        <w:autoSpaceDE w:val="0"/>
        <w:autoSpaceDN w:val="0"/>
        <w:adjustRightInd w:val="0"/>
        <w:spacing w:after="200" w:line="278" w:lineRule="atLeast"/>
        <w:rPr>
          <w:rFonts w:ascii="Times New Roman Kursiv" w:hAnsi="Times New Roman Kursiv" w:cs="Times New Roman Kursiv"/>
          <w:sz w:val="23"/>
          <w:szCs w:val="23"/>
          <w:lang w:eastAsia="sv-SE"/>
        </w:rPr>
      </w:pPr>
      <w:r w:rsidRPr="00190A2B">
        <w:rPr>
          <w:rFonts w:ascii="Times New Roman Kursiv" w:hAnsi="Times New Roman Kursiv" w:cs="Times New Roman Kursiv"/>
          <w:sz w:val="23"/>
          <w:szCs w:val="23"/>
          <w:lang w:eastAsia="sv-SE"/>
        </w:rPr>
        <w:t>Skolbiblioteket ska vara en pedagogisk resurs som inspirerar och ger stöd till eleverna i deras språk-, läs-och kunskapsutveckling.</w:t>
      </w:r>
    </w:p>
    <w:p w14:paraId="32DD6B3D" w14:textId="77777777" w:rsidR="00190A2B" w:rsidRPr="00190A2B" w:rsidRDefault="00190A2B" w:rsidP="00190A2B">
      <w:pPr>
        <w:widowControl w:val="0"/>
        <w:numPr>
          <w:ilvl w:val="0"/>
          <w:numId w:val="25"/>
        </w:numPr>
        <w:autoSpaceDE w:val="0"/>
        <w:autoSpaceDN w:val="0"/>
        <w:adjustRightInd w:val="0"/>
        <w:spacing w:after="0" w:line="278" w:lineRule="atLeast"/>
        <w:rPr>
          <w:rFonts w:ascii="Times New Roman Fet" w:hAnsi="Times New Roman Fet"/>
          <w:b/>
          <w:sz w:val="23"/>
          <w:szCs w:val="23"/>
          <w:lang w:eastAsia="sv-SE"/>
        </w:rPr>
      </w:pPr>
      <w:r w:rsidRPr="00190A2B">
        <w:rPr>
          <w:rFonts w:ascii="Times New Roman Fet" w:hAnsi="Times New Roman Fet"/>
          <w:b/>
          <w:sz w:val="23"/>
          <w:szCs w:val="23"/>
          <w:lang w:eastAsia="sv-SE"/>
        </w:rPr>
        <w:t xml:space="preserve">Insatser som stimulerar kunskapsutveckling och livslångt lärande </w:t>
      </w:r>
    </w:p>
    <w:p w14:paraId="7367D102" w14:textId="77777777" w:rsidR="00190A2B" w:rsidRPr="00190A2B" w:rsidRDefault="00190A2B" w:rsidP="0003088D">
      <w:pPr>
        <w:pStyle w:val="Liststycke"/>
        <w:numPr>
          <w:ilvl w:val="1"/>
          <w:numId w:val="25"/>
        </w:numPr>
        <w:spacing w:after="60"/>
        <w:ind w:left="1434" w:hanging="357"/>
        <w:contextualSpacing w:val="0"/>
        <w:rPr>
          <w:sz w:val="23"/>
          <w:szCs w:val="23"/>
        </w:rPr>
      </w:pPr>
      <w:r w:rsidRPr="00190A2B">
        <w:rPr>
          <w:sz w:val="23"/>
          <w:szCs w:val="23"/>
        </w:rPr>
        <w:t>Skolbiblioteken ska vara en del av skolans pedagogiska arbete</w:t>
      </w:r>
    </w:p>
    <w:p w14:paraId="70CA2F5D" w14:textId="77777777" w:rsidR="00190A2B" w:rsidRPr="00190A2B" w:rsidRDefault="00190A2B" w:rsidP="0003088D">
      <w:pPr>
        <w:pStyle w:val="Liststycke"/>
        <w:numPr>
          <w:ilvl w:val="1"/>
          <w:numId w:val="25"/>
        </w:numPr>
        <w:spacing w:after="60"/>
        <w:ind w:left="1434" w:hanging="357"/>
        <w:contextualSpacing w:val="0"/>
        <w:rPr>
          <w:sz w:val="23"/>
          <w:szCs w:val="23"/>
        </w:rPr>
      </w:pPr>
      <w:r w:rsidRPr="00190A2B">
        <w:rPr>
          <w:sz w:val="23"/>
          <w:szCs w:val="23"/>
        </w:rPr>
        <w:t>Skolbiblioteken ska medverka till att utveckla elevernas och lärarnas informationskompetens</w:t>
      </w:r>
    </w:p>
    <w:p w14:paraId="1787E385" w14:textId="77777777" w:rsidR="00190A2B" w:rsidRPr="00190A2B" w:rsidRDefault="00190A2B" w:rsidP="0003088D">
      <w:pPr>
        <w:pStyle w:val="Liststycke"/>
        <w:numPr>
          <w:ilvl w:val="1"/>
          <w:numId w:val="25"/>
        </w:numPr>
        <w:spacing w:after="60"/>
        <w:ind w:left="1434" w:hanging="357"/>
        <w:contextualSpacing w:val="0"/>
        <w:rPr>
          <w:sz w:val="23"/>
          <w:szCs w:val="23"/>
        </w:rPr>
      </w:pPr>
      <w:r w:rsidRPr="00190A2B">
        <w:rPr>
          <w:sz w:val="23"/>
          <w:szCs w:val="23"/>
        </w:rPr>
        <w:t xml:space="preserve">Skolbiblioteken ska inspirera till läsning och stimulera elevernas kunskapsutveckling </w:t>
      </w:r>
    </w:p>
    <w:p w14:paraId="53302BF9" w14:textId="77777777" w:rsidR="00190A2B" w:rsidRPr="00190A2B" w:rsidRDefault="00190A2B" w:rsidP="0003088D">
      <w:pPr>
        <w:pStyle w:val="Liststycke"/>
        <w:numPr>
          <w:ilvl w:val="1"/>
          <w:numId w:val="25"/>
        </w:numPr>
        <w:spacing w:after="60"/>
        <w:ind w:left="1434" w:hanging="357"/>
        <w:contextualSpacing w:val="0"/>
        <w:rPr>
          <w:sz w:val="23"/>
          <w:szCs w:val="23"/>
        </w:rPr>
      </w:pPr>
      <w:r w:rsidRPr="00190A2B">
        <w:rPr>
          <w:sz w:val="23"/>
          <w:szCs w:val="23"/>
        </w:rPr>
        <w:t>Lokalerna ska vara tillgängliga och användbara utifrån elevernas och undervisningens behov</w:t>
      </w:r>
    </w:p>
    <w:p w14:paraId="7A13D44F" w14:textId="77777777" w:rsidR="00190A2B" w:rsidRPr="00190A2B" w:rsidRDefault="00190A2B" w:rsidP="0003088D">
      <w:pPr>
        <w:pStyle w:val="Liststycke"/>
        <w:numPr>
          <w:ilvl w:val="1"/>
          <w:numId w:val="25"/>
        </w:numPr>
        <w:spacing w:after="60"/>
        <w:ind w:left="1434" w:hanging="357"/>
        <w:contextualSpacing w:val="0"/>
        <w:rPr>
          <w:sz w:val="23"/>
          <w:szCs w:val="23"/>
        </w:rPr>
      </w:pPr>
      <w:r w:rsidRPr="00190A2B">
        <w:rPr>
          <w:sz w:val="23"/>
          <w:szCs w:val="23"/>
        </w:rPr>
        <w:t>Skolbiblioteken ska i nära samarbete med lärarna arbeta för att eleverna når sina mål</w:t>
      </w:r>
    </w:p>
    <w:p w14:paraId="65C4C745" w14:textId="77777777" w:rsidR="00190A2B" w:rsidRPr="00190A2B" w:rsidRDefault="3E7E8BC2" w:rsidP="0003088D">
      <w:pPr>
        <w:pStyle w:val="Liststycke"/>
        <w:numPr>
          <w:ilvl w:val="1"/>
          <w:numId w:val="25"/>
        </w:numPr>
        <w:spacing w:after="60"/>
        <w:ind w:left="1434" w:hanging="357"/>
        <w:contextualSpacing w:val="0"/>
        <w:rPr>
          <w:sz w:val="23"/>
          <w:szCs w:val="23"/>
        </w:rPr>
      </w:pPr>
      <w:r w:rsidRPr="3E7E8BC2">
        <w:rPr>
          <w:sz w:val="23"/>
          <w:szCs w:val="23"/>
        </w:rPr>
        <w:t>Samverkan mellan skolbiblioteken och folkbiblioteken ska fortgå</w:t>
      </w:r>
    </w:p>
    <w:p w14:paraId="428A48A6" w14:textId="5188D407" w:rsidR="54B3D361" w:rsidRDefault="54B3D361" w:rsidP="54B3D361">
      <w:pPr>
        <w:spacing w:after="60"/>
        <w:ind w:left="357"/>
        <w:rPr>
          <w:sz w:val="23"/>
          <w:szCs w:val="23"/>
        </w:rPr>
      </w:pPr>
      <w:r w:rsidRPr="54B3D361">
        <w:rPr>
          <w:sz w:val="23"/>
          <w:szCs w:val="23"/>
        </w:rPr>
        <w:t>Alla insatser ska säkerställa tillgänglighet för personer med funktionsvariationer och personer med annat modersmål än svenska. Särskild uppmärksamhet ska även ges åt de nationella minoritetsspråken.</w:t>
      </w:r>
    </w:p>
    <w:p w14:paraId="1D2DDBD1" w14:textId="77777777" w:rsidR="00190A2B" w:rsidRPr="00190A2B" w:rsidRDefault="27F84226" w:rsidP="0003088D">
      <w:pPr>
        <w:widowControl w:val="0"/>
        <w:autoSpaceDE w:val="0"/>
        <w:autoSpaceDN w:val="0"/>
        <w:adjustRightInd w:val="0"/>
        <w:spacing w:before="200" w:after="0" w:line="240" w:lineRule="auto"/>
        <w:ind w:left="357"/>
        <w:rPr>
          <w:sz w:val="23"/>
          <w:szCs w:val="23"/>
          <w:lang w:eastAsia="sv-SE"/>
        </w:rPr>
      </w:pPr>
      <w:r w:rsidRPr="27F84226">
        <w:rPr>
          <w:sz w:val="23"/>
          <w:szCs w:val="23"/>
          <w:lang w:eastAsia="sv-SE"/>
        </w:rPr>
        <w:t>Vid planering av nya skolor eller vid om-och tillbyggnad av befintliga skolbyggnader ska behovet av skolbibliotek särskilt uppmärksammas.</w:t>
      </w:r>
    </w:p>
    <w:p w14:paraId="37341660" w14:textId="1E16E2BE" w:rsidR="27F84226" w:rsidRDefault="27F84226" w:rsidP="27F84226">
      <w:pPr>
        <w:spacing w:before="200" w:after="0" w:line="240" w:lineRule="auto"/>
        <w:ind w:left="357"/>
        <w:rPr>
          <w:sz w:val="23"/>
          <w:szCs w:val="23"/>
          <w:lang w:eastAsia="sv-SE"/>
        </w:rPr>
      </w:pPr>
    </w:p>
    <w:sectPr w:rsidR="27F84226" w:rsidSect="00393357">
      <w:headerReference w:type="default" r:id="rId11"/>
      <w:footerReference w:type="default" r:id="rId12"/>
      <w:headerReference w:type="first" r:id="rId13"/>
      <w:footerReference w:type="first" r:id="rId14"/>
      <w:type w:val="continuous"/>
      <w:pgSz w:w="11906" w:h="16838"/>
      <w:pgMar w:top="1417" w:right="1701" w:bottom="1417" w:left="1701"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DD77C" w14:textId="77777777" w:rsidR="00C43C4C" w:rsidRDefault="00C43C4C" w:rsidP="00FD14E4">
      <w:pPr>
        <w:spacing w:after="0" w:line="240" w:lineRule="auto"/>
      </w:pPr>
      <w:r>
        <w:separator/>
      </w:r>
    </w:p>
  </w:endnote>
  <w:endnote w:type="continuationSeparator" w:id="0">
    <w:p w14:paraId="3923A676" w14:textId="77777777" w:rsidR="00C43C4C" w:rsidRDefault="00C43C4C" w:rsidP="00FD14E4">
      <w:pPr>
        <w:spacing w:after="0" w:line="240" w:lineRule="auto"/>
      </w:pPr>
      <w:r>
        <w:continuationSeparator/>
      </w:r>
    </w:p>
  </w:endnote>
  <w:endnote w:type="continuationNotice" w:id="1">
    <w:p w14:paraId="4593EA9C" w14:textId="77777777" w:rsidR="009D6A18" w:rsidRDefault="009D6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Fet">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Times New Roman Kursiv">
    <w:altName w:val="Cambria"/>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FD19" w14:textId="77777777" w:rsidR="00A413D9" w:rsidRPr="00FD14E4" w:rsidRDefault="00A413D9" w:rsidP="003B4ABF">
    <w:pPr>
      <w:pStyle w:val="Sidfot"/>
      <w:pBdr>
        <w:top w:val="single" w:sz="4" w:space="1" w:color="auto"/>
      </w:pBdr>
      <w:tabs>
        <w:tab w:val="clear" w:pos="4536"/>
        <w:tab w:val="clear" w:pos="9072"/>
        <w:tab w:val="left" w:pos="6015"/>
        <w:tab w:val="right" w:pos="8505"/>
      </w:tabs>
      <w:rPr>
        <w:rFonts w:ascii="Arial" w:hAnsi="Arial" w:cs="Arial"/>
        <w:sz w:val="20"/>
        <w:szCs w:val="20"/>
      </w:rPr>
    </w:pPr>
    <w:r>
      <w:rPr>
        <w:rFonts w:ascii="Arial" w:hAnsi="Arial" w:cs="Arial"/>
        <w:sz w:val="20"/>
        <w:szCs w:val="20"/>
      </w:rPr>
      <w:t xml:space="preserve">Kultur- och fritidsnämnden, </w:t>
    </w:r>
    <w:r w:rsidR="00A8340A">
      <w:rPr>
        <w:rFonts w:ascii="Arial" w:hAnsi="Arial" w:cs="Arial"/>
        <w:sz w:val="20"/>
        <w:szCs w:val="20"/>
      </w:rPr>
      <w:t xml:space="preserve">Biblioteksplan för Upplands-Bro </w:t>
    </w:r>
    <w:proofErr w:type="gramStart"/>
    <w:r w:rsidR="00A8340A">
      <w:rPr>
        <w:rFonts w:ascii="Arial" w:hAnsi="Arial" w:cs="Arial"/>
        <w:sz w:val="20"/>
        <w:szCs w:val="20"/>
      </w:rPr>
      <w:t>2020-23</w:t>
    </w:r>
    <w:proofErr w:type="gramEnd"/>
    <w:r>
      <w:rPr>
        <w:rFonts w:ascii="Arial" w:hAnsi="Arial" w:cs="Arial"/>
        <w:sz w:val="20"/>
        <w:szCs w:val="20"/>
      </w:rPr>
      <w:ptab w:relativeTo="margin" w:alignment="right" w:leader="none"/>
    </w:r>
    <w:r w:rsidRPr="27189B0F">
      <w:rPr>
        <w:rFonts w:ascii="Arial" w:hAnsi="Arial" w:cs="Arial"/>
        <w:noProof/>
        <w:sz w:val="20"/>
        <w:szCs w:val="20"/>
      </w:rPr>
      <w:fldChar w:fldCharType="begin"/>
    </w:r>
    <w:r w:rsidRPr="00A234E7">
      <w:rPr>
        <w:rFonts w:ascii="Arial" w:hAnsi="Arial" w:cs="Arial"/>
        <w:sz w:val="20"/>
        <w:szCs w:val="20"/>
      </w:rPr>
      <w:instrText>PAGE</w:instrText>
    </w:r>
    <w:r w:rsidRPr="27189B0F">
      <w:rPr>
        <w:rFonts w:ascii="Arial" w:hAnsi="Arial" w:cs="Arial"/>
        <w:sz w:val="20"/>
        <w:szCs w:val="20"/>
      </w:rPr>
      <w:fldChar w:fldCharType="separate"/>
    </w:r>
    <w:r w:rsidR="002C433E">
      <w:rPr>
        <w:rFonts w:ascii="Arial" w:hAnsi="Arial" w:cs="Arial"/>
        <w:noProof/>
        <w:sz w:val="20"/>
        <w:szCs w:val="20"/>
      </w:rPr>
      <w:t>6</w:t>
    </w:r>
    <w:r w:rsidRPr="27189B0F">
      <w:rPr>
        <w:rFonts w:ascii="Arial" w:hAnsi="Arial" w:cs="Arial"/>
        <w:noProof/>
        <w:sz w:val="20"/>
        <w:szCs w:val="20"/>
      </w:rPr>
      <w:fldChar w:fldCharType="end"/>
    </w:r>
    <w:r w:rsidRPr="00A234E7">
      <w:rPr>
        <w:rFonts w:ascii="Arial" w:hAnsi="Arial" w:cs="Arial"/>
        <w:sz w:val="20"/>
        <w:szCs w:val="20"/>
      </w:rPr>
      <w:t>(</w:t>
    </w:r>
    <w:r w:rsidRPr="27189B0F">
      <w:rPr>
        <w:rFonts w:ascii="Arial" w:hAnsi="Arial" w:cs="Arial"/>
        <w:noProof/>
        <w:sz w:val="20"/>
        <w:szCs w:val="20"/>
      </w:rPr>
      <w:fldChar w:fldCharType="begin"/>
    </w:r>
    <w:r w:rsidRPr="00A234E7">
      <w:rPr>
        <w:rFonts w:ascii="Arial" w:hAnsi="Arial" w:cs="Arial"/>
        <w:sz w:val="20"/>
        <w:szCs w:val="20"/>
      </w:rPr>
      <w:instrText>NUMPAGES</w:instrText>
    </w:r>
    <w:r w:rsidRPr="27189B0F">
      <w:rPr>
        <w:rFonts w:ascii="Arial" w:hAnsi="Arial" w:cs="Arial"/>
        <w:sz w:val="20"/>
        <w:szCs w:val="20"/>
      </w:rPr>
      <w:fldChar w:fldCharType="separate"/>
    </w:r>
    <w:r w:rsidR="002C433E">
      <w:rPr>
        <w:rFonts w:ascii="Arial" w:hAnsi="Arial" w:cs="Arial"/>
        <w:noProof/>
        <w:sz w:val="20"/>
        <w:szCs w:val="20"/>
      </w:rPr>
      <w:t>8</w:t>
    </w:r>
    <w:r w:rsidRPr="27189B0F">
      <w:rPr>
        <w:rFonts w:ascii="Arial" w:hAnsi="Arial" w:cs="Arial"/>
        <w:noProof/>
        <w:sz w:val="20"/>
        <w:szCs w:val="20"/>
      </w:rPr>
      <w:fldChar w:fldCharType="end"/>
    </w:r>
    <w:r w:rsidRPr="00A234E7">
      <w:rPr>
        <w:rFonts w:ascii="Arial" w:hAnsi="Arial" w:cs="Arial"/>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D37F8" w14:textId="77777777" w:rsidR="00A413D9" w:rsidRDefault="00A413D9">
    <w:pPr>
      <w:pStyle w:val="Sidfot"/>
    </w:pPr>
    <w:r>
      <w:rPr>
        <w:noProof/>
        <w:lang w:eastAsia="sv-SE"/>
      </w:rPr>
      <w:drawing>
        <wp:anchor distT="0" distB="0" distL="114300" distR="114300" simplePos="0" relativeHeight="251658240" behindDoc="1" locked="0" layoutInCell="1" allowOverlap="1" wp14:anchorId="11F3DCE2" wp14:editId="536D8897">
          <wp:simplePos x="0" y="0"/>
          <wp:positionH relativeFrom="margin">
            <wp:posOffset>0</wp:posOffset>
          </wp:positionH>
          <wp:positionV relativeFrom="margin">
            <wp:posOffset>8857615</wp:posOffset>
          </wp:positionV>
          <wp:extent cx="1997710" cy="352425"/>
          <wp:effectExtent l="0" t="0" r="2540" b="9525"/>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K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7710" cy="352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9CEAF" w14:textId="77777777" w:rsidR="00C43C4C" w:rsidRDefault="00C43C4C" w:rsidP="00FD14E4">
      <w:pPr>
        <w:spacing w:after="0" w:line="240" w:lineRule="auto"/>
      </w:pPr>
      <w:r>
        <w:separator/>
      </w:r>
    </w:p>
  </w:footnote>
  <w:footnote w:type="continuationSeparator" w:id="0">
    <w:p w14:paraId="0B149C9A" w14:textId="77777777" w:rsidR="00C43C4C" w:rsidRDefault="00C43C4C" w:rsidP="00FD14E4">
      <w:pPr>
        <w:spacing w:after="0" w:line="240" w:lineRule="auto"/>
      </w:pPr>
      <w:r>
        <w:continuationSeparator/>
      </w:r>
    </w:p>
  </w:footnote>
  <w:footnote w:type="continuationNotice" w:id="1">
    <w:p w14:paraId="71BB8209" w14:textId="77777777" w:rsidR="009D6A18" w:rsidRDefault="009D6A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5"/>
      <w:gridCol w:w="2835"/>
      <w:gridCol w:w="2835"/>
    </w:tblGrid>
    <w:tr w:rsidR="27189B0F" w14:paraId="5F62EFA6" w14:textId="77777777" w:rsidTr="27189B0F">
      <w:tc>
        <w:tcPr>
          <w:tcW w:w="2835" w:type="dxa"/>
        </w:tcPr>
        <w:p w14:paraId="4A039C44" w14:textId="7F76968F" w:rsidR="27189B0F" w:rsidRDefault="27189B0F" w:rsidP="27189B0F">
          <w:pPr>
            <w:pStyle w:val="Sidhuvud"/>
            <w:ind w:left="-115"/>
          </w:pPr>
        </w:p>
      </w:tc>
      <w:tc>
        <w:tcPr>
          <w:tcW w:w="2835" w:type="dxa"/>
        </w:tcPr>
        <w:p w14:paraId="67A815F5" w14:textId="3B9DD2D3" w:rsidR="27189B0F" w:rsidRDefault="27189B0F" w:rsidP="27189B0F">
          <w:pPr>
            <w:pStyle w:val="Sidhuvud"/>
            <w:jc w:val="center"/>
          </w:pPr>
        </w:p>
      </w:tc>
      <w:tc>
        <w:tcPr>
          <w:tcW w:w="2835" w:type="dxa"/>
        </w:tcPr>
        <w:p w14:paraId="3902CC96" w14:textId="267A451D" w:rsidR="27189B0F" w:rsidRDefault="27189B0F" w:rsidP="27189B0F">
          <w:pPr>
            <w:pStyle w:val="Sidhuvud"/>
            <w:ind w:right="-115"/>
            <w:jc w:val="right"/>
          </w:pPr>
        </w:p>
      </w:tc>
    </w:tr>
  </w:tbl>
  <w:p w14:paraId="7E6EB895" w14:textId="3C866768" w:rsidR="27189B0F" w:rsidRDefault="27189B0F" w:rsidP="27189B0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DDEC" w14:textId="77777777" w:rsidR="00A413D9" w:rsidRDefault="00A413D9">
    <w:pPr>
      <w:pStyle w:val="Sidhuvud"/>
    </w:pPr>
    <w:r w:rsidRPr="00C633CC">
      <w:rPr>
        <w:noProof/>
        <w:sz w:val="16"/>
        <w:lang w:eastAsia="sv-SE"/>
      </w:rPr>
      <mc:AlternateContent>
        <mc:Choice Requires="wps">
          <w:drawing>
            <wp:anchor distT="0" distB="0" distL="114300" distR="114300" simplePos="0" relativeHeight="251658241" behindDoc="0" locked="0" layoutInCell="1" allowOverlap="1" wp14:anchorId="75189DF3" wp14:editId="4C70798C">
              <wp:simplePos x="0" y="0"/>
              <wp:positionH relativeFrom="column">
                <wp:posOffset>2047875</wp:posOffset>
              </wp:positionH>
              <wp:positionV relativeFrom="paragraph">
                <wp:posOffset>589915</wp:posOffset>
              </wp:positionV>
              <wp:extent cx="3115266" cy="1835107"/>
              <wp:effectExtent l="0" t="0" r="9525" b="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266" cy="1835107"/>
                      </a:xfrm>
                      <a:prstGeom prst="rect">
                        <a:avLst/>
                      </a:prstGeom>
                      <a:blipFill>
                        <a:blip r:embed="rId1"/>
                        <a:stretch>
                          <a:fillRect/>
                        </a:stretch>
                      </a:blipFill>
                      <a:ln w="9525">
                        <a:noFill/>
                        <a:miter lim="800000"/>
                        <a:headEnd/>
                        <a:tailEnd/>
                      </a:ln>
                    </wps:spPr>
                    <wps:txbx>
                      <w:txbxContent>
                        <w:p w14:paraId="2C1DF56E" w14:textId="77777777" w:rsidR="00A413D9" w:rsidRPr="00664D2B" w:rsidRDefault="00A413D9" w:rsidP="00393357">
                          <w:pPr>
                            <w:ind w:right="22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89DF3" id="_x0000_t202" coordsize="21600,21600" o:spt="202" path="m,l,21600r21600,l21600,xe">
              <v:stroke joinstyle="miter"/>
              <v:path gradientshapeok="t" o:connecttype="rect"/>
            </v:shapetype>
            <v:shape id="Textruta 2" o:spid="_x0000_s1026" type="#_x0000_t202" style="position:absolute;margin-left:161.25pt;margin-top:46.45pt;width:245.3pt;height:1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" stroked="f">
              <v:fill r:id="rId2" o:title="" recolor="t" rotate="t" type="frame"/>
              <v:textbox>
                <w:txbxContent>
                  <w:p w14:paraId="2C1DF56E" w14:textId="77777777" w:rsidR="00A413D9" w:rsidRPr="00664D2B" w:rsidRDefault="00A413D9" w:rsidP="00393357">
                    <w:pPr>
                      <w:ind w:right="223"/>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2B4"/>
    <w:multiLevelType w:val="hybridMultilevel"/>
    <w:tmpl w:val="C77A40E0"/>
    <w:lvl w:ilvl="0" w:tplc="041D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EE7BCA"/>
    <w:multiLevelType w:val="hybridMultilevel"/>
    <w:tmpl w:val="AA08668C"/>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392F6E12"/>
    <w:multiLevelType w:val="hybridMultilevel"/>
    <w:tmpl w:val="0D6C5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B3430D"/>
    <w:multiLevelType w:val="hybridMultilevel"/>
    <w:tmpl w:val="238637D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A951F6D"/>
    <w:multiLevelType w:val="hybridMultilevel"/>
    <w:tmpl w:val="AFEA50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C6B0EF9"/>
    <w:multiLevelType w:val="multilevel"/>
    <w:tmpl w:val="8F9A78B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D680CCB"/>
    <w:multiLevelType w:val="hybridMultilevel"/>
    <w:tmpl w:val="F18A00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38C21D3"/>
    <w:multiLevelType w:val="multilevel"/>
    <w:tmpl w:val="884A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0B0F3C"/>
    <w:multiLevelType w:val="hybridMultilevel"/>
    <w:tmpl w:val="345C1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2"/>
  </w:num>
  <w:num w:numId="20">
    <w:abstractNumId w:val="1"/>
  </w:num>
  <w:num w:numId="21">
    <w:abstractNumId w:val="4"/>
  </w:num>
  <w:num w:numId="22">
    <w:abstractNumId w:val="8"/>
  </w:num>
  <w:num w:numId="23">
    <w:abstractNumId w:val="10"/>
  </w:num>
  <w:num w:numId="24">
    <w:abstractNumId w:val="6"/>
  </w:num>
  <w:num w:numId="25">
    <w:abstractNumId w:val="0"/>
  </w:num>
  <w:num w:numId="26">
    <w:abstractNumId w:val="3"/>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28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7B"/>
    <w:rsid w:val="000041CC"/>
    <w:rsid w:val="00012835"/>
    <w:rsid w:val="00027552"/>
    <w:rsid w:val="0003028A"/>
    <w:rsid w:val="0003088D"/>
    <w:rsid w:val="00030CF0"/>
    <w:rsid w:val="00043072"/>
    <w:rsid w:val="00044431"/>
    <w:rsid w:val="000646F5"/>
    <w:rsid w:val="00070E08"/>
    <w:rsid w:val="0008057A"/>
    <w:rsid w:val="000A0146"/>
    <w:rsid w:val="000B08BA"/>
    <w:rsid w:val="000C278E"/>
    <w:rsid w:val="000F3F71"/>
    <w:rsid w:val="001233CD"/>
    <w:rsid w:val="00123444"/>
    <w:rsid w:val="00127D82"/>
    <w:rsid w:val="00156DC9"/>
    <w:rsid w:val="001841D8"/>
    <w:rsid w:val="00184E27"/>
    <w:rsid w:val="00190A2B"/>
    <w:rsid w:val="001B0017"/>
    <w:rsid w:val="001B11C5"/>
    <w:rsid w:val="001B7ACC"/>
    <w:rsid w:val="001D0C89"/>
    <w:rsid w:val="001D29C0"/>
    <w:rsid w:val="001D440F"/>
    <w:rsid w:val="001D5905"/>
    <w:rsid w:val="001E34D9"/>
    <w:rsid w:val="00206F5B"/>
    <w:rsid w:val="00242A0D"/>
    <w:rsid w:val="002A012C"/>
    <w:rsid w:val="002B32D9"/>
    <w:rsid w:val="002C433E"/>
    <w:rsid w:val="0030390A"/>
    <w:rsid w:val="00305336"/>
    <w:rsid w:val="0031706A"/>
    <w:rsid w:val="00326D90"/>
    <w:rsid w:val="0033640E"/>
    <w:rsid w:val="00342AB7"/>
    <w:rsid w:val="0038564D"/>
    <w:rsid w:val="00393357"/>
    <w:rsid w:val="003A40E9"/>
    <w:rsid w:val="003B4ABF"/>
    <w:rsid w:val="003D0963"/>
    <w:rsid w:val="003D3EB1"/>
    <w:rsid w:val="003E1217"/>
    <w:rsid w:val="004056C3"/>
    <w:rsid w:val="00405E3D"/>
    <w:rsid w:val="00416ADD"/>
    <w:rsid w:val="00461D41"/>
    <w:rsid w:val="00475642"/>
    <w:rsid w:val="004839FC"/>
    <w:rsid w:val="00484A98"/>
    <w:rsid w:val="004850B1"/>
    <w:rsid w:val="004A08E3"/>
    <w:rsid w:val="004B1F78"/>
    <w:rsid w:val="004C1029"/>
    <w:rsid w:val="00503904"/>
    <w:rsid w:val="00514099"/>
    <w:rsid w:val="0057086E"/>
    <w:rsid w:val="005946CB"/>
    <w:rsid w:val="005A4EDC"/>
    <w:rsid w:val="005A7B2E"/>
    <w:rsid w:val="005B038E"/>
    <w:rsid w:val="005B37DC"/>
    <w:rsid w:val="005C7EEC"/>
    <w:rsid w:val="005E1D5C"/>
    <w:rsid w:val="005E7669"/>
    <w:rsid w:val="005F2A25"/>
    <w:rsid w:val="0060464B"/>
    <w:rsid w:val="00623030"/>
    <w:rsid w:val="00656BC9"/>
    <w:rsid w:val="006834C9"/>
    <w:rsid w:val="006847FC"/>
    <w:rsid w:val="00693CC3"/>
    <w:rsid w:val="006B74B7"/>
    <w:rsid w:val="006E5441"/>
    <w:rsid w:val="00737F48"/>
    <w:rsid w:val="00751C70"/>
    <w:rsid w:val="00752ADE"/>
    <w:rsid w:val="0077726E"/>
    <w:rsid w:val="007811EB"/>
    <w:rsid w:val="007A46F9"/>
    <w:rsid w:val="007A6F6A"/>
    <w:rsid w:val="007C438A"/>
    <w:rsid w:val="007C6E29"/>
    <w:rsid w:val="007D03BE"/>
    <w:rsid w:val="007D0B15"/>
    <w:rsid w:val="007F0C07"/>
    <w:rsid w:val="007F9242"/>
    <w:rsid w:val="00803EA2"/>
    <w:rsid w:val="008259D2"/>
    <w:rsid w:val="008277D0"/>
    <w:rsid w:val="00850780"/>
    <w:rsid w:val="008A28D0"/>
    <w:rsid w:val="008B6D07"/>
    <w:rsid w:val="008D53CE"/>
    <w:rsid w:val="008E1B36"/>
    <w:rsid w:val="008F3BD2"/>
    <w:rsid w:val="008F7789"/>
    <w:rsid w:val="00931449"/>
    <w:rsid w:val="00932BB2"/>
    <w:rsid w:val="00943476"/>
    <w:rsid w:val="00962D10"/>
    <w:rsid w:val="00970054"/>
    <w:rsid w:val="009B01D7"/>
    <w:rsid w:val="009D0096"/>
    <w:rsid w:val="009D6A18"/>
    <w:rsid w:val="009F0B25"/>
    <w:rsid w:val="00A06539"/>
    <w:rsid w:val="00A10F67"/>
    <w:rsid w:val="00A115C8"/>
    <w:rsid w:val="00A20B2F"/>
    <w:rsid w:val="00A24B46"/>
    <w:rsid w:val="00A33522"/>
    <w:rsid w:val="00A413D9"/>
    <w:rsid w:val="00A67600"/>
    <w:rsid w:val="00A8340A"/>
    <w:rsid w:val="00A86C9B"/>
    <w:rsid w:val="00AA216E"/>
    <w:rsid w:val="00AB0EC1"/>
    <w:rsid w:val="00AB6B3D"/>
    <w:rsid w:val="00AD0A0D"/>
    <w:rsid w:val="00AF5336"/>
    <w:rsid w:val="00B161D4"/>
    <w:rsid w:val="00B33B6F"/>
    <w:rsid w:val="00B4475D"/>
    <w:rsid w:val="00B50452"/>
    <w:rsid w:val="00B55683"/>
    <w:rsid w:val="00B7025F"/>
    <w:rsid w:val="00B72AA0"/>
    <w:rsid w:val="00B87A20"/>
    <w:rsid w:val="00BC5201"/>
    <w:rsid w:val="00BE272B"/>
    <w:rsid w:val="00C20D63"/>
    <w:rsid w:val="00C23D5C"/>
    <w:rsid w:val="00C40F44"/>
    <w:rsid w:val="00C43C4C"/>
    <w:rsid w:val="00C72545"/>
    <w:rsid w:val="00C7551D"/>
    <w:rsid w:val="00C77A1E"/>
    <w:rsid w:val="00C87F57"/>
    <w:rsid w:val="00C91C90"/>
    <w:rsid w:val="00C958C8"/>
    <w:rsid w:val="00CA1E51"/>
    <w:rsid w:val="00CA5A9E"/>
    <w:rsid w:val="00CB0C4B"/>
    <w:rsid w:val="00CB7232"/>
    <w:rsid w:val="00CB74FC"/>
    <w:rsid w:val="00CB7C7E"/>
    <w:rsid w:val="00CE0B81"/>
    <w:rsid w:val="00CE7E2A"/>
    <w:rsid w:val="00D676FD"/>
    <w:rsid w:val="00D70121"/>
    <w:rsid w:val="00D81E48"/>
    <w:rsid w:val="00DF37ED"/>
    <w:rsid w:val="00E04CD2"/>
    <w:rsid w:val="00E5254C"/>
    <w:rsid w:val="00E77475"/>
    <w:rsid w:val="00EB698E"/>
    <w:rsid w:val="00EF1FBF"/>
    <w:rsid w:val="00EF2A0C"/>
    <w:rsid w:val="00F13B28"/>
    <w:rsid w:val="00F3762B"/>
    <w:rsid w:val="00F44ACC"/>
    <w:rsid w:val="00F620A0"/>
    <w:rsid w:val="00F67723"/>
    <w:rsid w:val="00F739D5"/>
    <w:rsid w:val="00F93900"/>
    <w:rsid w:val="00FC709E"/>
    <w:rsid w:val="00FD14E4"/>
    <w:rsid w:val="00FE2302"/>
    <w:rsid w:val="00FF087B"/>
    <w:rsid w:val="00FF69F3"/>
    <w:rsid w:val="01E13560"/>
    <w:rsid w:val="02608B68"/>
    <w:rsid w:val="02E6ED71"/>
    <w:rsid w:val="03218E62"/>
    <w:rsid w:val="033B54B2"/>
    <w:rsid w:val="03C8A8A3"/>
    <w:rsid w:val="03D4BB1C"/>
    <w:rsid w:val="04366CB8"/>
    <w:rsid w:val="04AEAF85"/>
    <w:rsid w:val="0527FE21"/>
    <w:rsid w:val="05364BA9"/>
    <w:rsid w:val="05B8B4F4"/>
    <w:rsid w:val="05C410D9"/>
    <w:rsid w:val="06BCA728"/>
    <w:rsid w:val="07D8E665"/>
    <w:rsid w:val="08729F27"/>
    <w:rsid w:val="08B1FD1D"/>
    <w:rsid w:val="097B3EF1"/>
    <w:rsid w:val="0A45F4DE"/>
    <w:rsid w:val="0A7E6BBB"/>
    <w:rsid w:val="0A9EEFA6"/>
    <w:rsid w:val="0AC5027F"/>
    <w:rsid w:val="0B355D96"/>
    <w:rsid w:val="0BD0D54F"/>
    <w:rsid w:val="0BD3EEFF"/>
    <w:rsid w:val="0FBF126D"/>
    <w:rsid w:val="0FE15A62"/>
    <w:rsid w:val="0FF2832E"/>
    <w:rsid w:val="0FF66B58"/>
    <w:rsid w:val="111D7BAF"/>
    <w:rsid w:val="11C6212A"/>
    <w:rsid w:val="11EBC04F"/>
    <w:rsid w:val="129398C0"/>
    <w:rsid w:val="129EB4F1"/>
    <w:rsid w:val="141B3FC9"/>
    <w:rsid w:val="14DB1DB7"/>
    <w:rsid w:val="1523F2D7"/>
    <w:rsid w:val="155BB07E"/>
    <w:rsid w:val="155D5F74"/>
    <w:rsid w:val="156155B3"/>
    <w:rsid w:val="15E7C96B"/>
    <w:rsid w:val="1623983B"/>
    <w:rsid w:val="16540640"/>
    <w:rsid w:val="165434B5"/>
    <w:rsid w:val="167B0D5D"/>
    <w:rsid w:val="16F5E2B0"/>
    <w:rsid w:val="190904CE"/>
    <w:rsid w:val="19B996C3"/>
    <w:rsid w:val="1A4625CD"/>
    <w:rsid w:val="1AAC9BF9"/>
    <w:rsid w:val="1ABEE278"/>
    <w:rsid w:val="1B14A4C7"/>
    <w:rsid w:val="1B42923B"/>
    <w:rsid w:val="1B449D38"/>
    <w:rsid w:val="1C64812E"/>
    <w:rsid w:val="1CC5FD8E"/>
    <w:rsid w:val="1CDF3E92"/>
    <w:rsid w:val="1D118224"/>
    <w:rsid w:val="1D42753A"/>
    <w:rsid w:val="1DD090FD"/>
    <w:rsid w:val="1DF4BB71"/>
    <w:rsid w:val="1E0DF88B"/>
    <w:rsid w:val="1F58F75B"/>
    <w:rsid w:val="205203BD"/>
    <w:rsid w:val="207F5D2F"/>
    <w:rsid w:val="208497DE"/>
    <w:rsid w:val="20FA2491"/>
    <w:rsid w:val="2137F58E"/>
    <w:rsid w:val="216EA8B8"/>
    <w:rsid w:val="21A5A0C4"/>
    <w:rsid w:val="21D8E36F"/>
    <w:rsid w:val="21DFA10A"/>
    <w:rsid w:val="22394717"/>
    <w:rsid w:val="23405C49"/>
    <w:rsid w:val="234883B9"/>
    <w:rsid w:val="236A9728"/>
    <w:rsid w:val="23881DD3"/>
    <w:rsid w:val="238C999F"/>
    <w:rsid w:val="23A571BA"/>
    <w:rsid w:val="24A713C3"/>
    <w:rsid w:val="24C4CEAC"/>
    <w:rsid w:val="25004996"/>
    <w:rsid w:val="254846F1"/>
    <w:rsid w:val="26280380"/>
    <w:rsid w:val="2652F523"/>
    <w:rsid w:val="2689008B"/>
    <w:rsid w:val="27189B0F"/>
    <w:rsid w:val="27CD79AE"/>
    <w:rsid w:val="27F84226"/>
    <w:rsid w:val="2893329A"/>
    <w:rsid w:val="28C2D455"/>
    <w:rsid w:val="2915C04E"/>
    <w:rsid w:val="29E042A1"/>
    <w:rsid w:val="2A8B3D91"/>
    <w:rsid w:val="2C68695C"/>
    <w:rsid w:val="2C6B3000"/>
    <w:rsid w:val="2CBCD33E"/>
    <w:rsid w:val="2CF1CEA8"/>
    <w:rsid w:val="2CF68F1A"/>
    <w:rsid w:val="2D0B66DE"/>
    <w:rsid w:val="2E086127"/>
    <w:rsid w:val="2E4DF609"/>
    <w:rsid w:val="2F62A5AB"/>
    <w:rsid w:val="2F7071CF"/>
    <w:rsid w:val="2FCD989D"/>
    <w:rsid w:val="30CDFC03"/>
    <w:rsid w:val="3124688B"/>
    <w:rsid w:val="31829AF8"/>
    <w:rsid w:val="31B2617C"/>
    <w:rsid w:val="3219D9AC"/>
    <w:rsid w:val="32849EDB"/>
    <w:rsid w:val="32A5C1A3"/>
    <w:rsid w:val="338C3860"/>
    <w:rsid w:val="3435CCF0"/>
    <w:rsid w:val="344DFF94"/>
    <w:rsid w:val="34F6507A"/>
    <w:rsid w:val="35255F28"/>
    <w:rsid w:val="353A0DE1"/>
    <w:rsid w:val="360B42F2"/>
    <w:rsid w:val="361F18A8"/>
    <w:rsid w:val="361F3C35"/>
    <w:rsid w:val="3728AD6F"/>
    <w:rsid w:val="372EDC0F"/>
    <w:rsid w:val="37574B3F"/>
    <w:rsid w:val="37D5A91C"/>
    <w:rsid w:val="385BEEFA"/>
    <w:rsid w:val="39942880"/>
    <w:rsid w:val="3A4767E6"/>
    <w:rsid w:val="3B7A5A85"/>
    <w:rsid w:val="3BE20BFD"/>
    <w:rsid w:val="3C5181B3"/>
    <w:rsid w:val="3C5CADF5"/>
    <w:rsid w:val="3C8C3C28"/>
    <w:rsid w:val="3CC51292"/>
    <w:rsid w:val="3CF25297"/>
    <w:rsid w:val="3D9CB66F"/>
    <w:rsid w:val="3DD5B4D3"/>
    <w:rsid w:val="3E7E8BC2"/>
    <w:rsid w:val="406A8897"/>
    <w:rsid w:val="407FF2CD"/>
    <w:rsid w:val="41313D0B"/>
    <w:rsid w:val="418CA7EC"/>
    <w:rsid w:val="428F793C"/>
    <w:rsid w:val="42C7CC2C"/>
    <w:rsid w:val="42FE89C9"/>
    <w:rsid w:val="43501885"/>
    <w:rsid w:val="43642983"/>
    <w:rsid w:val="439F7EEF"/>
    <w:rsid w:val="44128E87"/>
    <w:rsid w:val="442C80F6"/>
    <w:rsid w:val="4442E1B4"/>
    <w:rsid w:val="44B14E6D"/>
    <w:rsid w:val="44B94BAA"/>
    <w:rsid w:val="451F14F9"/>
    <w:rsid w:val="4582CC1B"/>
    <w:rsid w:val="458FD08E"/>
    <w:rsid w:val="46895EE9"/>
    <w:rsid w:val="4788E0B0"/>
    <w:rsid w:val="47A1FBE5"/>
    <w:rsid w:val="47EDA9F4"/>
    <w:rsid w:val="48AF3270"/>
    <w:rsid w:val="48BD69BC"/>
    <w:rsid w:val="48D31AB9"/>
    <w:rsid w:val="490765ED"/>
    <w:rsid w:val="49540C57"/>
    <w:rsid w:val="498615BE"/>
    <w:rsid w:val="49F308B9"/>
    <w:rsid w:val="49FEA187"/>
    <w:rsid w:val="4ABA14DB"/>
    <w:rsid w:val="4B900B44"/>
    <w:rsid w:val="4C347A1F"/>
    <w:rsid w:val="4C66B83D"/>
    <w:rsid w:val="4C83DD21"/>
    <w:rsid w:val="4CCA6FDE"/>
    <w:rsid w:val="4CE4F286"/>
    <w:rsid w:val="4E1FE20F"/>
    <w:rsid w:val="4E530D98"/>
    <w:rsid w:val="4EBEDA7D"/>
    <w:rsid w:val="4F17A016"/>
    <w:rsid w:val="4F35EAB5"/>
    <w:rsid w:val="4FAAF172"/>
    <w:rsid w:val="50CCD991"/>
    <w:rsid w:val="511982C9"/>
    <w:rsid w:val="511D58E3"/>
    <w:rsid w:val="513B61FA"/>
    <w:rsid w:val="51CF1C18"/>
    <w:rsid w:val="52EF2ACD"/>
    <w:rsid w:val="5303CDEF"/>
    <w:rsid w:val="5331F6AD"/>
    <w:rsid w:val="537E7CA3"/>
    <w:rsid w:val="53990E13"/>
    <w:rsid w:val="54B3D361"/>
    <w:rsid w:val="54D395B2"/>
    <w:rsid w:val="54E14FF6"/>
    <w:rsid w:val="55699926"/>
    <w:rsid w:val="557D6178"/>
    <w:rsid w:val="5584147B"/>
    <w:rsid w:val="562D5C6C"/>
    <w:rsid w:val="570E0D7B"/>
    <w:rsid w:val="57553B06"/>
    <w:rsid w:val="57A1F0C7"/>
    <w:rsid w:val="5810EBC3"/>
    <w:rsid w:val="5816D995"/>
    <w:rsid w:val="59A131B6"/>
    <w:rsid w:val="59C642AD"/>
    <w:rsid w:val="59E24D59"/>
    <w:rsid w:val="5A75A629"/>
    <w:rsid w:val="5CCFEE9E"/>
    <w:rsid w:val="5D24225B"/>
    <w:rsid w:val="5E17B9F3"/>
    <w:rsid w:val="5E2B195E"/>
    <w:rsid w:val="5E5E06AA"/>
    <w:rsid w:val="5EF483B5"/>
    <w:rsid w:val="5F34B547"/>
    <w:rsid w:val="6252FE42"/>
    <w:rsid w:val="627DFDC4"/>
    <w:rsid w:val="633B4056"/>
    <w:rsid w:val="645528B4"/>
    <w:rsid w:val="647FD999"/>
    <w:rsid w:val="648CE9B4"/>
    <w:rsid w:val="649C0BB9"/>
    <w:rsid w:val="65A81A18"/>
    <w:rsid w:val="66924E59"/>
    <w:rsid w:val="669419C1"/>
    <w:rsid w:val="66C778CC"/>
    <w:rsid w:val="67A4549C"/>
    <w:rsid w:val="67CD0E97"/>
    <w:rsid w:val="67EA317F"/>
    <w:rsid w:val="6827AA64"/>
    <w:rsid w:val="691BC8A8"/>
    <w:rsid w:val="69DCEE14"/>
    <w:rsid w:val="6A16E6A5"/>
    <w:rsid w:val="6A43E963"/>
    <w:rsid w:val="6C438ED5"/>
    <w:rsid w:val="6C9E849B"/>
    <w:rsid w:val="6CDB3230"/>
    <w:rsid w:val="6EFCC6A7"/>
    <w:rsid w:val="6F5D1007"/>
    <w:rsid w:val="70136E87"/>
    <w:rsid w:val="7039DF29"/>
    <w:rsid w:val="70EEC62D"/>
    <w:rsid w:val="72A138A8"/>
    <w:rsid w:val="7473B82C"/>
    <w:rsid w:val="7542FB25"/>
    <w:rsid w:val="7545BDAC"/>
    <w:rsid w:val="759483AF"/>
    <w:rsid w:val="75C1FB95"/>
    <w:rsid w:val="764E0367"/>
    <w:rsid w:val="76A721DD"/>
    <w:rsid w:val="76BF99C9"/>
    <w:rsid w:val="770248E6"/>
    <w:rsid w:val="77CFC15A"/>
    <w:rsid w:val="77F37BDB"/>
    <w:rsid w:val="77FF31EC"/>
    <w:rsid w:val="783C7636"/>
    <w:rsid w:val="78AADB32"/>
    <w:rsid w:val="79A15389"/>
    <w:rsid w:val="79CAF42C"/>
    <w:rsid w:val="7AC57198"/>
    <w:rsid w:val="7B27E546"/>
    <w:rsid w:val="7B4CC42D"/>
    <w:rsid w:val="7B5D8C71"/>
    <w:rsid w:val="7BE7DAD4"/>
    <w:rsid w:val="7C724384"/>
    <w:rsid w:val="7D185279"/>
    <w:rsid w:val="7D6EB3D3"/>
    <w:rsid w:val="7D88A7AD"/>
    <w:rsid w:val="7E82070F"/>
    <w:rsid w:val="7F589770"/>
    <w:rsid w:val="7F722AAB"/>
    <w:rsid w:val="7FC4158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425245"/>
  <w15:docId w15:val="{59A89C91-022B-41E6-8C43-575E4CAA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numPr>
        <w:numId w:val="1"/>
      </w:numPr>
      <w:tabs>
        <w:tab w:val="left" w:pos="660"/>
      </w:tabs>
      <w:spacing w:before="360" w:after="80"/>
      <w:ind w:left="709" w:hanging="709"/>
      <w:outlineLvl w:val="0"/>
    </w:pPr>
    <w:rPr>
      <w:rFonts w:ascii="Arial" w:eastAsiaTheme="majorEastAsia" w:hAnsi="Arial" w:cstheme="majorBidi"/>
      <w:color w:val="000000"/>
      <w:sz w:val="36"/>
      <w:szCs w:val="36"/>
    </w:rPr>
  </w:style>
  <w:style w:type="paragraph" w:styleId="Rubrik2">
    <w:name w:val="heading 2"/>
    <w:basedOn w:val="Normal"/>
    <w:next w:val="Brdtext"/>
    <w:link w:val="Rubrik2Char"/>
    <w:uiPriority w:val="9"/>
    <w:unhideWhenUsed/>
    <w:qFormat/>
    <w:rsid w:val="002A012C"/>
    <w:pPr>
      <w:keepNext/>
      <w:keepLines/>
      <w:numPr>
        <w:ilvl w:val="1"/>
        <w:numId w:val="1"/>
      </w:numPr>
      <w:tabs>
        <w:tab w:val="left" w:pos="660"/>
      </w:tabs>
      <w:spacing w:before="280" w:after="60"/>
      <w:ind w:left="709" w:hanging="709"/>
      <w:outlineLvl w:val="1"/>
    </w:pPr>
    <w:rPr>
      <w:rFonts w:ascii="Arial" w:eastAsiaTheme="majorEastAsia" w:hAnsi="Arial" w:cstheme="majorBidi"/>
      <w:color w:val="000000"/>
      <w:sz w:val="28"/>
      <w:szCs w:val="28"/>
    </w:rPr>
  </w:style>
  <w:style w:type="paragraph" w:styleId="Rubrik3">
    <w:name w:val="heading 3"/>
    <w:basedOn w:val="Normal"/>
    <w:next w:val="Brdtext"/>
    <w:link w:val="Rubrik3Char"/>
    <w:uiPriority w:val="9"/>
    <w:unhideWhenUsed/>
    <w:qFormat/>
    <w:rsid w:val="002A012C"/>
    <w:pPr>
      <w:keepNext/>
      <w:keepLines/>
      <w:numPr>
        <w:ilvl w:val="2"/>
        <w:numId w:val="1"/>
      </w:numPr>
      <w:tabs>
        <w:tab w:val="left" w:pos="660"/>
      </w:tabs>
      <w:spacing w:before="240" w:after="60"/>
      <w:ind w:left="709" w:hanging="709"/>
      <w:outlineLvl w:val="2"/>
    </w:pPr>
    <w:rPr>
      <w:rFonts w:ascii="Arial" w:eastAsiaTheme="majorEastAsia" w:hAnsi="Arial" w:cstheme="majorBidi"/>
      <w:color w:val="000000"/>
      <w:sz w:val="24"/>
      <w:szCs w:val="24"/>
    </w:rPr>
  </w:style>
  <w:style w:type="paragraph" w:styleId="Rubrik4">
    <w:name w:val="heading 4"/>
    <w:basedOn w:val="Normal"/>
    <w:next w:val="Brdtext"/>
    <w:link w:val="Rubrik4Char"/>
    <w:uiPriority w:val="9"/>
    <w:unhideWhenUsed/>
    <w:qFormat/>
    <w:rsid w:val="002A012C"/>
    <w:pPr>
      <w:keepNext/>
      <w:keepLines/>
      <w:tabs>
        <w:tab w:val="left" w:pos="0"/>
      </w:tabs>
      <w:spacing w:before="240" w:after="60"/>
      <w:outlineLvl w:val="3"/>
    </w:pPr>
    <w:rPr>
      <w:rFonts w:ascii="Arial" w:eastAsiaTheme="majorEastAsia" w:hAnsi="Arial" w:cstheme="majorBidi"/>
      <w:color w:val="000000"/>
      <w:sz w:val="24"/>
      <w:szCs w:val="24"/>
    </w:rPr>
  </w:style>
  <w:style w:type="paragraph" w:styleId="Rubrik5">
    <w:name w:val="heading 5"/>
    <w:basedOn w:val="Normal"/>
    <w:next w:val="Brdtext"/>
    <w:link w:val="Rubrik5Char"/>
    <w:uiPriority w:val="9"/>
    <w:unhideWhenUsed/>
    <w:qFormat/>
    <w:rsid w:val="002A012C"/>
    <w:pPr>
      <w:keepNext/>
      <w:keepLines/>
      <w:tabs>
        <w:tab w:val="left" w:pos="0"/>
      </w:tabs>
      <w:spacing w:before="200" w:after="60"/>
      <w:outlineLvl w:val="4"/>
    </w:pPr>
    <w:rPr>
      <w:rFonts w:ascii="Arial" w:eastAsiaTheme="majorEastAsia" w:hAnsi="Arial" w:cstheme="majorBidi"/>
      <w:color w:val="000000"/>
      <w:sz w:val="20"/>
      <w:szCs w:val="20"/>
    </w:rPr>
  </w:style>
  <w:style w:type="paragraph" w:styleId="Rubrik6">
    <w:name w:val="heading 6"/>
    <w:basedOn w:val="Normal"/>
    <w:next w:val="Brdtext"/>
    <w:link w:val="Rubrik6Char"/>
    <w:uiPriority w:val="9"/>
    <w:unhideWhenUsed/>
    <w:qFormat/>
    <w:rsid w:val="002A012C"/>
    <w:pPr>
      <w:keepNext/>
      <w:keepLines/>
      <w:tabs>
        <w:tab w:val="left" w:pos="0"/>
      </w:tabs>
      <w:spacing w:before="180" w:after="60"/>
      <w:outlineLvl w:val="5"/>
    </w:pPr>
    <w:rPr>
      <w:rFonts w:ascii="Arial" w:eastAsiaTheme="majorEastAsia" w:hAnsi="Arial" w:cstheme="majorBidi"/>
      <w:color w:val="000000"/>
      <w:sz w:val="18"/>
      <w:szCs w:val="18"/>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i/>
      <w:sz w:val="16"/>
      <w:szCs w:val="16"/>
      <w:lang w:val="en-US" w:bidi="en-US"/>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after="240"/>
    </w:pPr>
    <w:rPr>
      <w:rFonts w:ascii="Arial" w:hAnsi="Arial"/>
      <w:b/>
      <w:bCs/>
      <w:color w:val="000000"/>
      <w:sz w:val="20"/>
      <w:szCs w:val="20"/>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Arial" w:hAnsi="Arial" w:cs="Arial"/>
      <w:sz w:val="16"/>
      <w:szCs w:val="16"/>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after="60"/>
    </w:pPr>
    <w:rPr>
      <w:rFonts w:ascii="Arial" w:hAnsi="Arial"/>
      <w:b/>
      <w:bCs/>
      <w:color w:val="000000"/>
      <w:sz w:val="20"/>
      <w:szCs w:val="20"/>
    </w:rPr>
  </w:style>
  <w:style w:type="paragraph" w:customStyle="1" w:styleId="Fastanvisning">
    <w:name w:val="Fastanvisning"/>
    <w:basedOn w:val="Brdtext"/>
    <w:qFormat/>
    <w:rsid w:val="002A012C"/>
    <w:pPr>
      <w:spacing w:line="240" w:lineRule="auto"/>
    </w:pPr>
    <w:rPr>
      <w:color w:val="000000"/>
      <w:sz w:val="24"/>
      <w:szCs w:val="24"/>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color w:val="000000"/>
      <w:sz w:val="24"/>
      <w:szCs w:val="24"/>
    </w:rPr>
  </w:style>
  <w:style w:type="character" w:customStyle="1" w:styleId="BodyTextChar">
    <w:name w:val="BodyText Char"/>
    <w:link w:val="BodyText"/>
    <w:rsid w:val="005A4EDC"/>
    <w:rPr>
      <w:rFonts w:ascii="Times New Roman" w:hAnsi="Times New Roman"/>
      <w:b w:val="0"/>
      <w:bCs w:val="0"/>
      <w:i w:val="0"/>
      <w:iCs w:val="0"/>
      <w:sz w:val="24"/>
      <w:szCs w:val="24"/>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pageBreakBefore/>
      <w:numPr>
        <w:numId w:val="0"/>
      </w:numPr>
      <w:ind w:left="709" w:hanging="709"/>
      <w:outlineLvl w:val="9"/>
    </w:pPr>
  </w:style>
  <w:style w:type="paragraph" w:styleId="Innehll1">
    <w:name w:val="toc 1"/>
    <w:basedOn w:val="Normal"/>
    <w:next w:val="Normal"/>
    <w:autoRedefine/>
    <w:uiPriority w:val="39"/>
    <w:unhideWhenUsed/>
    <w:qFormat/>
    <w:rsid w:val="007A46F9"/>
    <w:pPr>
      <w:tabs>
        <w:tab w:val="right" w:leader="dot" w:pos="8505"/>
      </w:tabs>
      <w:spacing w:before="120" w:after="0"/>
      <w:ind w:left="567" w:right="567" w:hanging="567"/>
    </w:pPr>
    <w:rPr>
      <w:rFonts w:ascii="Arial" w:eastAsiaTheme="minorEastAsia" w:hAnsi="Arial" w:cstheme="minorBidi"/>
      <w:color w:val="000000"/>
    </w:rPr>
  </w:style>
  <w:style w:type="paragraph" w:styleId="Innehll2">
    <w:name w:val="toc 2"/>
    <w:basedOn w:val="Normal"/>
    <w:next w:val="Normal"/>
    <w:autoRedefine/>
    <w:uiPriority w:val="39"/>
    <w:unhideWhenUsed/>
    <w:qFormat/>
    <w:rsid w:val="007A46F9"/>
    <w:pPr>
      <w:tabs>
        <w:tab w:val="right" w:leader="dot" w:pos="8505"/>
      </w:tabs>
      <w:spacing w:after="0"/>
      <w:ind w:left="1134" w:right="567" w:hanging="567"/>
    </w:pPr>
    <w:rPr>
      <w:color w:val="000000"/>
    </w:r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before="0" w:line="240" w:lineRule="auto"/>
    </w:pPr>
  </w:style>
  <w:style w:type="paragraph" w:customStyle="1" w:styleId="Rubrik2-inklKolumnnamnsrubrik">
    <w:name w:val="Rubrik 2 - inkl Kolumnnamnsrubrik"/>
    <w:basedOn w:val="Rubrik2"/>
    <w:next w:val="Brdtext"/>
    <w:link w:val="Rubrik2-inklKolumnnamnsrubrikChar"/>
    <w:qFormat/>
    <w:rsid w:val="00A86C9B"/>
    <w:pPr>
      <w:spacing w:before="0"/>
    </w:pPr>
  </w:style>
  <w:style w:type="paragraph" w:customStyle="1" w:styleId="Rubrik3-inklKolumnnamnsrubrik">
    <w:name w:val="Rubrik 3 - inkl Kolumnnamnsrubrik"/>
    <w:basedOn w:val="Rubrik3"/>
    <w:next w:val="Brdtext"/>
    <w:link w:val="Rubrik3-inklKolumnnamnsrubrikChar"/>
    <w:qFormat/>
    <w:rsid w:val="00A86C9B"/>
    <w:pPr>
      <w:spacing w:before="0"/>
    </w:pPr>
  </w:style>
  <w:style w:type="paragraph" w:customStyle="1" w:styleId="Rubrik4-inklKolumnnamnsrubrik">
    <w:name w:val="Rubrik 4 - inkl Kolumnnamnsrubrik"/>
    <w:basedOn w:val="Rubrik4"/>
    <w:next w:val="Brdtext"/>
    <w:link w:val="Rubrik4-inklKolumnnamnsrubrikChar"/>
    <w:qFormat/>
    <w:rsid w:val="00A86C9B"/>
    <w:pPr>
      <w:spacing w:before="0"/>
    </w:pPr>
  </w:style>
  <w:style w:type="paragraph" w:customStyle="1" w:styleId="Rubrik5-inklKolumnnamnsrubrik">
    <w:name w:val="Rubrik 5 - inkl Kolumnnamnsrubrik"/>
    <w:basedOn w:val="Rubrik5"/>
    <w:next w:val="Brdtext"/>
    <w:link w:val="Rubrik5-inklKolumnnamnsrubrikChar"/>
    <w:qFormat/>
    <w:rsid w:val="00A86C9B"/>
    <w:pPr>
      <w:spacing w:before="0"/>
    </w:pPr>
  </w:style>
  <w:style w:type="paragraph" w:customStyle="1" w:styleId="Rubrik6-inklKolumnnamnsrubrik">
    <w:name w:val="Rubrik 6 - inkl Kolumnnamnsrubrik"/>
    <w:basedOn w:val="Rubrik6"/>
    <w:next w:val="Brdtext"/>
    <w:link w:val="Rubrik6-inklKolumnnamnsrubrikChar"/>
    <w:qFormat/>
    <w:rsid w:val="00A86C9B"/>
    <w:pPr>
      <w:spacing w:before="0"/>
    </w:pPr>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pageBreakBefore/>
      <w:tabs>
        <w:tab w:val="left" w:pos="660"/>
      </w:tabs>
      <w:spacing w:before="360" w:after="0"/>
      <w:ind w:left="709" w:hanging="709"/>
    </w:pPr>
    <w:rPr>
      <w:rFonts w:ascii="Arial" w:hAnsi="Arial"/>
      <w:color w:val="000000"/>
      <w:sz w:val="20"/>
      <w:szCs w:val="20"/>
    </w:r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tabs>
        <w:tab w:val="left" w:pos="660"/>
      </w:tabs>
      <w:spacing w:before="280" w:after="0"/>
      <w:ind w:left="709" w:hanging="709"/>
    </w:pPr>
    <w:rPr>
      <w:rFonts w:ascii="Arial" w:hAnsi="Arial"/>
      <w:color w:val="000000"/>
      <w:sz w:val="20"/>
      <w:szCs w:val="20"/>
    </w:r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tabs>
        <w:tab w:val="left" w:pos="660"/>
      </w:tabs>
      <w:spacing w:before="240" w:after="0"/>
      <w:ind w:left="709" w:hanging="709"/>
    </w:pPr>
    <w:rPr>
      <w:rFonts w:ascii="Arial" w:hAnsi="Arial"/>
      <w:color w:val="000000"/>
      <w:sz w:val="20"/>
      <w:szCs w:val="20"/>
    </w:r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tabs>
        <w:tab w:val="left" w:pos="0"/>
      </w:tabs>
      <w:spacing w:before="240" w:after="0"/>
    </w:pPr>
    <w:rPr>
      <w:rFonts w:ascii="Arial" w:hAnsi="Arial"/>
      <w:color w:val="000000"/>
      <w:sz w:val="20"/>
      <w:szCs w:val="20"/>
    </w:r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tabs>
        <w:tab w:val="left" w:pos="0"/>
      </w:tabs>
      <w:spacing w:before="200" w:after="0"/>
    </w:pPr>
    <w:rPr>
      <w:rFonts w:ascii="Arial" w:hAnsi="Arial"/>
      <w:color w:val="000000"/>
      <w:sz w:val="20"/>
      <w:szCs w:val="20"/>
    </w:r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tabs>
        <w:tab w:val="left" w:pos="0"/>
      </w:tabs>
      <w:spacing w:before="180" w:after="0"/>
    </w:pPr>
    <w:rPr>
      <w:rFonts w:ascii="Arial" w:hAnsi="Arial"/>
      <w:color w:val="000000"/>
      <w:sz w:val="20"/>
      <w:szCs w:val="20"/>
    </w:r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before="20" w:after="0"/>
    </w:pPr>
    <w:rPr>
      <w:rFonts w:ascii="Arial" w:hAnsi="Arial"/>
      <w:sz w:val="18"/>
    </w:rPr>
  </w:style>
  <w:style w:type="character" w:customStyle="1" w:styleId="RiskmatriscellmallChar">
    <w:name w:val="Riskmatriscellmall Char"/>
    <w:basedOn w:val="BrdtextChar"/>
    <w:link w:val="Riskmatriscellmall"/>
    <w:rsid w:val="00D81E48"/>
    <w:rPr>
      <w:rFonts w:ascii="Arial" w:hAnsi="Arial"/>
      <w:sz w:val="18"/>
      <w:szCs w:val="24"/>
    </w:rPr>
  </w:style>
  <w:style w:type="character" w:styleId="Kommentarsreferens">
    <w:name w:val="annotation reference"/>
    <w:basedOn w:val="Standardstycketeckensnitt"/>
    <w:uiPriority w:val="99"/>
    <w:semiHidden/>
    <w:unhideWhenUsed/>
    <w:rsid w:val="00393357"/>
    <w:rPr>
      <w:sz w:val="16"/>
      <w:szCs w:val="16"/>
    </w:rPr>
  </w:style>
  <w:style w:type="paragraph" w:styleId="Kommentarer">
    <w:name w:val="annotation text"/>
    <w:basedOn w:val="Normal"/>
    <w:link w:val="KommentarerChar"/>
    <w:uiPriority w:val="99"/>
    <w:semiHidden/>
    <w:unhideWhenUsed/>
    <w:rsid w:val="00393357"/>
    <w:pPr>
      <w:spacing w:line="240" w:lineRule="auto"/>
    </w:pPr>
    <w:rPr>
      <w:sz w:val="20"/>
      <w:szCs w:val="20"/>
    </w:rPr>
  </w:style>
  <w:style w:type="character" w:customStyle="1" w:styleId="KommentarerChar">
    <w:name w:val="Kommentarer Char"/>
    <w:basedOn w:val="Standardstycketeckensnitt"/>
    <w:link w:val="Kommentarer"/>
    <w:uiPriority w:val="99"/>
    <w:semiHidden/>
    <w:rsid w:val="00393357"/>
    <w:rPr>
      <w:rFonts w:ascii="Times New Roman" w:hAnsi="Times New Roman"/>
    </w:rPr>
  </w:style>
  <w:style w:type="paragraph" w:styleId="Kommentarsmne">
    <w:name w:val="annotation subject"/>
    <w:basedOn w:val="Kommentarer"/>
    <w:next w:val="Kommentarer"/>
    <w:link w:val="KommentarsmneChar"/>
    <w:uiPriority w:val="99"/>
    <w:semiHidden/>
    <w:unhideWhenUsed/>
    <w:rsid w:val="00393357"/>
    <w:rPr>
      <w:b/>
      <w:bCs/>
    </w:rPr>
  </w:style>
  <w:style w:type="character" w:customStyle="1" w:styleId="KommentarsmneChar">
    <w:name w:val="Kommentarsämne Char"/>
    <w:basedOn w:val="KommentarerChar"/>
    <w:link w:val="Kommentarsmne"/>
    <w:uiPriority w:val="99"/>
    <w:semiHidden/>
    <w:rsid w:val="00393357"/>
    <w:rPr>
      <w:rFonts w:ascii="Times New Roman" w:hAnsi="Times New Roman"/>
      <w:b/>
      <w:bCs/>
    </w:rPr>
  </w:style>
  <w:style w:type="paragraph" w:customStyle="1" w:styleId="Default">
    <w:name w:val="Default"/>
    <w:rsid w:val="003E1217"/>
    <w:pPr>
      <w:widowControl w:val="0"/>
      <w:autoSpaceDE w:val="0"/>
      <w:autoSpaceDN w:val="0"/>
      <w:adjustRightInd w:val="0"/>
    </w:pPr>
    <w:rPr>
      <w:rFonts w:ascii="Times New Roman Fet" w:hAnsi="Times New Roman Fet" w:cs="Times New Roman Fet"/>
      <w:color w:val="000000"/>
      <w:sz w:val="24"/>
      <w:szCs w:val="24"/>
      <w:lang w:eastAsia="sv-SE"/>
    </w:rPr>
  </w:style>
  <w:style w:type="paragraph" w:customStyle="1" w:styleId="CM9">
    <w:name w:val="CM9"/>
    <w:basedOn w:val="Default"/>
    <w:next w:val="Default"/>
    <w:uiPriority w:val="99"/>
    <w:rsid w:val="003E1217"/>
    <w:rPr>
      <w:rFonts w:cs="Times New Roman"/>
      <w:color w:val="auto"/>
    </w:rPr>
  </w:style>
  <w:style w:type="paragraph" w:customStyle="1" w:styleId="CM5">
    <w:name w:val="CM5"/>
    <w:basedOn w:val="Default"/>
    <w:next w:val="Default"/>
    <w:uiPriority w:val="99"/>
    <w:rsid w:val="003E1217"/>
    <w:pPr>
      <w:spacing w:line="278" w:lineRule="atLeast"/>
    </w:pPr>
    <w:rPr>
      <w:rFonts w:cs="Times New Roman"/>
      <w:color w:val="auto"/>
    </w:rPr>
  </w:style>
  <w:style w:type="paragraph" w:customStyle="1" w:styleId="CM11">
    <w:name w:val="CM11"/>
    <w:basedOn w:val="Default"/>
    <w:next w:val="Default"/>
    <w:uiPriority w:val="99"/>
    <w:rsid w:val="003E1217"/>
    <w:rPr>
      <w:rFonts w:cs="Times New Roman"/>
      <w:color w:val="auto"/>
    </w:rPr>
  </w:style>
  <w:style w:type="paragraph" w:styleId="Liststycke">
    <w:name w:val="List Paragraph"/>
    <w:basedOn w:val="Normal"/>
    <w:uiPriority w:val="34"/>
    <w:qFormat/>
    <w:rsid w:val="003E1217"/>
    <w:pPr>
      <w:spacing w:after="0" w:line="240" w:lineRule="auto"/>
      <w:ind w:left="720"/>
      <w:contextualSpacing/>
    </w:pPr>
    <w:rPr>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88262">
      <w:bodyDiv w:val="1"/>
      <w:marLeft w:val="0"/>
      <w:marRight w:val="0"/>
      <w:marTop w:val="0"/>
      <w:marBottom w:val="0"/>
      <w:divBdr>
        <w:top w:val="none" w:sz="0" w:space="0" w:color="auto"/>
        <w:left w:val="none" w:sz="0" w:space="0" w:color="auto"/>
        <w:bottom w:val="none" w:sz="0" w:space="0" w:color="auto"/>
        <w:right w:val="none" w:sz="0" w:space="0" w:color="auto"/>
      </w:divBdr>
    </w:div>
    <w:div w:id="189380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4ADB0BDAD5614EB37BAA38BDE9E294" ma:contentTypeVersion="12" ma:contentTypeDescription="Skapa ett nytt dokument." ma:contentTypeScope="" ma:versionID="af413f9c4a4f23f267c6284d9b83ab28">
  <xsd:schema xmlns:xsd="http://www.w3.org/2001/XMLSchema" xmlns:xs="http://www.w3.org/2001/XMLSchema" xmlns:p="http://schemas.microsoft.com/office/2006/metadata/properties" xmlns:ns1="http://schemas.microsoft.com/sharepoint/v3" xmlns:ns3="bcbd61d8-c4d7-4b02-803a-3e415f8fe2c7" xmlns:ns4="3ad258c6-79cd-4a00-8094-3353a1dfc035" targetNamespace="http://schemas.microsoft.com/office/2006/metadata/properties" ma:root="true" ma:fieldsID="cf2ebde94eb7421d6b99bf20101548a9" ns1:_="" ns3:_="" ns4:_="">
    <xsd:import namespace="http://schemas.microsoft.com/sharepoint/v3"/>
    <xsd:import namespace="bcbd61d8-c4d7-4b02-803a-3e415f8fe2c7"/>
    <xsd:import namespace="3ad258c6-79cd-4a00-8094-3353a1dfc035"/>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Egenskaper för enhetlig efterlevnadsprincip" ma:hidden="true" ma:internalName="_ip_UnifiedCompliancePolicyProperties">
      <xsd:simpleType>
        <xsd:restriction base="dms:Note"/>
      </xsd:simpleType>
    </xsd:element>
    <xsd:element name="_ip_UnifiedCompliancePolicyUIAction" ma:index="9"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d61d8-c4d7-4b02-803a-3e415f8fe2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258c6-79cd-4a00-8094-3353a1dfc035"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AA94-317F-45C4-828D-4BA553C3B719}">
  <ds:schemaRefs>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3ad258c6-79cd-4a00-8094-3353a1dfc035"/>
    <ds:schemaRef ds:uri="http://schemas.microsoft.com/office/2006/metadata/properties"/>
    <ds:schemaRef ds:uri="http://schemas.microsoft.com/office/2006/documentManagement/types"/>
    <ds:schemaRef ds:uri="bcbd61d8-c4d7-4b02-803a-3e415f8fe2c7"/>
    <ds:schemaRef ds:uri="http://www.w3.org/XML/1998/namespace"/>
    <ds:schemaRef ds:uri="http://purl.org/dc/dcmitype/"/>
  </ds:schemaRefs>
</ds:datastoreItem>
</file>

<file path=customXml/itemProps2.xml><?xml version="1.0" encoding="utf-8"?>
<ds:datastoreItem xmlns:ds="http://schemas.openxmlformats.org/officeDocument/2006/customXml" ds:itemID="{E4C8535D-3263-4011-B7A3-C4D66B7DF75D}">
  <ds:schemaRefs>
    <ds:schemaRef ds:uri="http://schemas.microsoft.com/sharepoint/v3/contenttype/forms"/>
  </ds:schemaRefs>
</ds:datastoreItem>
</file>

<file path=customXml/itemProps3.xml><?xml version="1.0" encoding="utf-8"?>
<ds:datastoreItem xmlns:ds="http://schemas.openxmlformats.org/officeDocument/2006/customXml" ds:itemID="{E9E31391-04B2-4905-97F8-86F5DF556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bd61d8-c4d7-4b02-803a-3e415f8fe2c7"/>
    <ds:schemaRef ds:uri="3ad258c6-79cd-4a00-8094-3353a1dfc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DD4EF3-71AD-4070-A452-D1042001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11485</Characters>
  <Application>Microsoft Office Word</Application>
  <DocSecurity>4</DocSecurity>
  <Lines>95</Lines>
  <Paragraphs>27</Paragraphs>
  <ScaleCrop>false</ScaleCrop>
  <Company>Upplands-Bro kommun</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Stratsys</dc:creator>
  <cp:keywords/>
  <cp:lastModifiedBy>Anna Ryd Eriksson</cp:lastModifiedBy>
  <cp:revision>2</cp:revision>
  <cp:lastPrinted>2015-11-03T09:05:00Z</cp:lastPrinted>
  <dcterms:created xsi:type="dcterms:W3CDTF">2020-03-10T11:51:00Z</dcterms:created>
  <dcterms:modified xsi:type="dcterms:W3CDTF">2020-03-10T11:51:00Z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0x010100F24ADB0BDAD5614EB37BAA38BDE9E294</vt:lpwstr>
  </property>
</Properties>
</file>